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DED3" w14:textId="77777777" w:rsidR="00714A5F" w:rsidRPr="00714A5F" w:rsidRDefault="00714A5F" w:rsidP="00714A5F">
      <w:pPr>
        <w:tabs>
          <w:tab w:val="left" w:pos="567"/>
          <w:tab w:val="left" w:pos="6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4A5F">
        <w:rPr>
          <w:rFonts w:ascii="TH SarabunPSK" w:hAnsi="TH SarabunPSK" w:cs="TH SarabunPSK"/>
          <w:b/>
          <w:bCs/>
          <w:sz w:val="36"/>
          <w:szCs w:val="36"/>
          <w:cs/>
        </w:rPr>
        <w:t>การใช้ถั่วเหลืองในการพัฒนาตำรับอาหารสำหรับผู้ป่วย ซุปแตง</w:t>
      </w:r>
      <w:proofErr w:type="spellStart"/>
      <w:r w:rsidRPr="00714A5F">
        <w:rPr>
          <w:rFonts w:ascii="TH SarabunPSK" w:hAnsi="TH SarabunPSK" w:cs="TH SarabunPSK"/>
          <w:b/>
          <w:bCs/>
          <w:sz w:val="36"/>
          <w:szCs w:val="36"/>
          <w:cs/>
        </w:rPr>
        <w:t>แซ่บ</w:t>
      </w:r>
      <w:proofErr w:type="spellEnd"/>
      <w:r w:rsidRPr="00714A5F">
        <w:rPr>
          <w:rFonts w:ascii="TH SarabunPSK" w:hAnsi="TH SarabunPSK" w:cs="TH SarabunPSK"/>
          <w:b/>
          <w:bCs/>
          <w:sz w:val="36"/>
          <w:szCs w:val="36"/>
          <w:cs/>
        </w:rPr>
        <w:t xml:space="preserve"> โปรนัว</w:t>
      </w:r>
    </w:p>
    <w:p w14:paraId="199BEB71" w14:textId="06AE2EE2" w:rsidR="00E57123" w:rsidRPr="00395711" w:rsidRDefault="00714A5F" w:rsidP="00714A5F">
      <w:pPr>
        <w:tabs>
          <w:tab w:val="left" w:pos="567"/>
          <w:tab w:val="left" w:pos="6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14A5F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(</w:t>
      </w:r>
      <w:r w:rsidRPr="00714A5F">
        <w:rPr>
          <w:rFonts w:ascii="TH SarabunPSK" w:hAnsi="TH SarabunPSK" w:cs="TH SarabunPSK"/>
          <w:b/>
          <w:bCs/>
          <w:sz w:val="36"/>
          <w:szCs w:val="36"/>
        </w:rPr>
        <w:t>Spicy Cucumber Salad "Pro-</w:t>
      </w:r>
      <w:proofErr w:type="spellStart"/>
      <w:r w:rsidRPr="00714A5F">
        <w:rPr>
          <w:rFonts w:ascii="TH SarabunPSK" w:hAnsi="TH SarabunPSK" w:cs="TH SarabunPSK"/>
          <w:b/>
          <w:bCs/>
          <w:sz w:val="36"/>
          <w:szCs w:val="36"/>
        </w:rPr>
        <w:t>Nua</w:t>
      </w:r>
      <w:proofErr w:type="spellEnd"/>
      <w:r w:rsidRPr="00714A5F">
        <w:rPr>
          <w:rFonts w:ascii="TH SarabunPSK" w:hAnsi="TH SarabunPSK" w:cs="TH SarabunPSK"/>
          <w:b/>
          <w:bCs/>
          <w:sz w:val="36"/>
          <w:szCs w:val="36"/>
        </w:rPr>
        <w:t>" Style)</w:t>
      </w:r>
    </w:p>
    <w:p w14:paraId="6C25784F" w14:textId="50477E72" w:rsidR="00E57123" w:rsidRPr="004669AE" w:rsidRDefault="003D7E71" w:rsidP="004669AE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669AE">
        <w:rPr>
          <w:rFonts w:ascii="TH SarabunPSK" w:hAnsi="TH SarabunPSK" w:cs="TH SarabunPSK"/>
          <w:b/>
          <w:bCs/>
          <w:sz w:val="28"/>
          <w:cs/>
          <w:lang w:val="th-TH"/>
        </w:rPr>
        <w:t>ผู้วิจัย</w:t>
      </w:r>
      <w:r w:rsidR="00395711" w:rsidRPr="004669AE">
        <w:rPr>
          <w:rFonts w:ascii="TH SarabunPSK" w:hAnsi="TH SarabunPSK" w:cs="TH SarabunPSK" w:hint="cs"/>
          <w:b/>
          <w:bCs/>
          <w:sz w:val="28"/>
          <w:cs/>
          <w:lang w:val="th-TH"/>
        </w:rPr>
        <w:t xml:space="preserve">/ผู้นำเสนอ </w:t>
      </w:r>
      <w:r w:rsidRPr="004669AE">
        <w:rPr>
          <w:rFonts w:ascii="TH SarabunPSK" w:hAnsi="TH SarabunPSK" w:cs="TH SarabunPSK"/>
          <w:b/>
          <w:bCs/>
          <w:sz w:val="28"/>
        </w:rPr>
        <w:t>:</w:t>
      </w:r>
      <w:r w:rsidR="00395711" w:rsidRPr="004669AE">
        <w:rPr>
          <w:rFonts w:ascii="TH SarabunPSK" w:hAnsi="TH SarabunPSK" w:cs="TH SarabunPSK"/>
          <w:b/>
          <w:bCs/>
          <w:sz w:val="28"/>
        </w:rPr>
        <w:t xml:space="preserve"> </w:t>
      </w:r>
      <w:r w:rsidR="00714A5F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714A5F">
        <w:rPr>
          <w:rFonts w:ascii="TH SarabunPSK" w:hAnsi="TH SarabunPSK" w:cs="TH SarabunPSK"/>
          <w:sz w:val="32"/>
          <w:szCs w:val="32"/>
          <w:cs/>
        </w:rPr>
        <w:t>อัย</w:t>
      </w:r>
      <w:proofErr w:type="spellEnd"/>
      <w:r w:rsidR="00714A5F">
        <w:rPr>
          <w:rFonts w:ascii="TH SarabunPSK" w:hAnsi="TH SarabunPSK" w:cs="TH SarabunPSK"/>
          <w:sz w:val="32"/>
          <w:szCs w:val="32"/>
          <w:cs/>
        </w:rPr>
        <w:t xml:space="preserve">ยา </w:t>
      </w:r>
      <w:proofErr w:type="spellStart"/>
      <w:r w:rsidR="00714A5F">
        <w:rPr>
          <w:rFonts w:ascii="TH SarabunPSK" w:hAnsi="TH SarabunPSK" w:cs="TH SarabunPSK"/>
          <w:sz w:val="32"/>
          <w:szCs w:val="32"/>
          <w:cs/>
        </w:rPr>
        <w:t>โส</w:t>
      </w:r>
      <w:proofErr w:type="spellEnd"/>
      <w:r w:rsidR="00714A5F">
        <w:rPr>
          <w:rFonts w:ascii="TH SarabunPSK" w:hAnsi="TH SarabunPSK" w:cs="TH SarabunPSK"/>
          <w:sz w:val="32"/>
          <w:szCs w:val="32"/>
          <w:cs/>
        </w:rPr>
        <w:t>ภาค วทบ.วิทยา</w:t>
      </w:r>
      <w:proofErr w:type="spellStart"/>
      <w:r w:rsidR="00714A5F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714A5F">
        <w:rPr>
          <w:rFonts w:ascii="TH SarabunPSK" w:hAnsi="TH SarabunPSK" w:cs="TH SarabunPSK"/>
          <w:sz w:val="32"/>
          <w:szCs w:val="32"/>
          <w:cs/>
        </w:rPr>
        <w:t>สตรบัณฑิต</w:t>
      </w:r>
      <w:r w:rsidR="004669AE" w:rsidRPr="004669AE"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>โรงพยาบาลศรีรัตนะ</w:t>
      </w:r>
      <w:r w:rsidRPr="004669AE">
        <w:rPr>
          <w:rFonts w:ascii="TH SarabunPSK" w:hAnsi="TH SarabunPSK" w:cs="TH SarabunPSK"/>
          <w:sz w:val="28"/>
        </w:rPr>
        <w:t xml:space="preserve"> </w:t>
      </w:r>
    </w:p>
    <w:p w14:paraId="27EDA5B7" w14:textId="4751D67F" w:rsidR="00714A5F" w:rsidRDefault="003D7E71" w:rsidP="00714A5F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4669AE">
        <w:rPr>
          <w:rFonts w:ascii="TH SarabunPSK" w:hAnsi="TH SarabunPSK" w:cs="TH SarabunPSK"/>
          <w:b/>
          <w:bCs/>
          <w:sz w:val="28"/>
          <w:cs/>
          <w:lang w:val="th-TH"/>
        </w:rPr>
        <w:t>ข้อมูลติดต่อ</w:t>
      </w:r>
      <w:r w:rsidRPr="004669AE">
        <w:rPr>
          <w:rFonts w:ascii="TH SarabunPSK" w:hAnsi="TH SarabunPSK" w:cs="TH SarabunPSK"/>
          <w:b/>
          <w:bCs/>
          <w:sz w:val="28"/>
        </w:rPr>
        <w:t>:</w:t>
      </w:r>
      <w:r w:rsidR="004669AE" w:rsidRPr="004669AE"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>โรงพยาบาลศรีรัตนะ</w:t>
      </w:r>
      <w:r w:rsidRPr="004669AE">
        <w:rPr>
          <w:rFonts w:ascii="TH SarabunPSK" w:hAnsi="TH SarabunPSK" w:cs="TH SarabunPSK"/>
          <w:sz w:val="28"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>ตำบลศรีแก้ว</w:t>
      </w:r>
      <w:r w:rsidRPr="004669AE">
        <w:rPr>
          <w:rFonts w:ascii="TH SarabunPSK" w:hAnsi="TH SarabunPSK" w:cs="TH SarabunPSK"/>
          <w:sz w:val="28"/>
          <w:cs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>อำเภอศรีรัตนะ</w:t>
      </w:r>
      <w:r w:rsidRPr="004669AE">
        <w:rPr>
          <w:rFonts w:ascii="TH SarabunPSK" w:hAnsi="TH SarabunPSK" w:cs="TH SarabunPSK"/>
          <w:sz w:val="28"/>
          <w:cs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 xml:space="preserve">จังหวัดศรีสะเกษ เบอร์โทรศัพท์ </w:t>
      </w:r>
      <w:r w:rsidRPr="004669AE">
        <w:rPr>
          <w:rFonts w:ascii="TH SarabunPSK" w:hAnsi="TH SarabunPSK" w:cs="TH SarabunPSK"/>
          <w:sz w:val="28"/>
          <w:cs/>
        </w:rPr>
        <w:t xml:space="preserve">045-677-014 </w:t>
      </w:r>
      <w:r w:rsidRPr="004669AE">
        <w:rPr>
          <w:rFonts w:ascii="TH SarabunPSK" w:hAnsi="TH SarabunPSK" w:cs="TH SarabunPSK"/>
          <w:sz w:val="28"/>
          <w:cs/>
          <w:lang w:val="th-TH"/>
        </w:rPr>
        <w:t xml:space="preserve">ต่อ </w:t>
      </w:r>
      <w:r w:rsidRPr="004669AE">
        <w:rPr>
          <w:rFonts w:ascii="TH SarabunPSK" w:hAnsi="TH SarabunPSK" w:cs="TH SarabunPSK"/>
          <w:sz w:val="28"/>
        </w:rPr>
        <w:t>1601</w:t>
      </w:r>
      <w:r w:rsidRPr="004669AE">
        <w:rPr>
          <w:rFonts w:ascii="TH SarabunPSK" w:hAnsi="TH SarabunPSK" w:cs="TH SarabunPSK"/>
          <w:sz w:val="28"/>
          <w:cs/>
        </w:rPr>
        <w:t xml:space="preserve">  </w:t>
      </w:r>
      <w:r w:rsidR="00714A5F" w:rsidRPr="00714A5F">
        <w:rPr>
          <w:rFonts w:ascii="TH SarabunPSK" w:hAnsi="TH SarabunPSK" w:cs="TH SarabunPSK"/>
          <w:sz w:val="28"/>
          <w:cs/>
          <w:lang w:val="th-TH"/>
        </w:rPr>
        <w:t xml:space="preserve">มือถือ 094-5759889 </w:t>
      </w:r>
      <w:r w:rsidR="00714A5F" w:rsidRPr="00714A5F">
        <w:rPr>
          <w:rFonts w:ascii="TH SarabunPSK" w:hAnsi="TH SarabunPSK" w:cs="TH SarabunPSK"/>
          <w:sz w:val="28"/>
          <w:lang w:val="th-TH"/>
        </w:rPr>
        <w:t xml:space="preserve">                                        E-</w:t>
      </w:r>
      <w:proofErr w:type="spellStart"/>
      <w:r w:rsidR="00714A5F" w:rsidRPr="00714A5F">
        <w:rPr>
          <w:rFonts w:ascii="TH SarabunPSK" w:hAnsi="TH SarabunPSK" w:cs="TH SarabunPSK"/>
          <w:sz w:val="28"/>
          <w:lang w:val="th-TH"/>
        </w:rPr>
        <w:t>mail</w:t>
      </w:r>
      <w:proofErr w:type="spellEnd"/>
      <w:r w:rsidR="00714A5F" w:rsidRPr="00714A5F">
        <w:rPr>
          <w:rFonts w:ascii="TH SarabunPSK" w:hAnsi="TH SarabunPSK" w:cs="TH SarabunPSK"/>
          <w:sz w:val="28"/>
          <w:lang w:val="th-TH"/>
        </w:rPr>
        <w:t xml:space="preserve"> </w:t>
      </w:r>
      <w:r w:rsidR="00714A5F">
        <w:rPr>
          <w:rFonts w:ascii="TH SarabunPSK" w:hAnsi="TH SarabunPSK" w:cs="TH SarabunPSK"/>
          <w:sz w:val="28"/>
        </w:rPr>
        <w:t>:</w:t>
      </w:r>
      <w:r w:rsidR="00714A5F" w:rsidRPr="00714A5F">
        <w:rPr>
          <w:rFonts w:ascii="TH SarabunPSK" w:hAnsi="TH SarabunPSK" w:cs="TH SarabunPSK"/>
          <w:sz w:val="28"/>
          <w:lang w:val="th-TH"/>
        </w:rPr>
        <w:t xml:space="preserve"> angelsaw</w:t>
      </w:r>
      <w:r w:rsidR="00714A5F" w:rsidRPr="00714A5F">
        <w:rPr>
          <w:rFonts w:ascii="TH SarabunPSK" w:hAnsi="TH SarabunPSK" w:cs="TH SarabunPSK"/>
          <w:sz w:val="28"/>
          <w:cs/>
          <w:lang w:val="th-TH"/>
        </w:rPr>
        <w:t>24</w:t>
      </w:r>
      <w:r w:rsidR="00714A5F" w:rsidRPr="00714A5F">
        <w:rPr>
          <w:rFonts w:ascii="TH SarabunPSK" w:hAnsi="TH SarabunPSK" w:cs="TH SarabunPSK"/>
          <w:sz w:val="28"/>
          <w:lang w:val="th-TH"/>
        </w:rPr>
        <w:t>@gmail.</w:t>
      </w:r>
      <w:proofErr w:type="spellStart"/>
      <w:r w:rsidR="00714A5F" w:rsidRPr="00714A5F">
        <w:rPr>
          <w:rFonts w:ascii="TH SarabunPSK" w:hAnsi="TH SarabunPSK" w:cs="TH SarabunPSK"/>
          <w:sz w:val="28"/>
          <w:lang w:val="th-TH"/>
        </w:rPr>
        <w:t>com</w:t>
      </w:r>
      <w:proofErr w:type="spellEnd"/>
      <w:r w:rsidR="00714A5F" w:rsidRPr="00714A5F">
        <w:rPr>
          <w:rFonts w:ascii="TH SarabunPSK" w:hAnsi="TH SarabunPSK" w:cs="TH SarabunPSK"/>
          <w:sz w:val="28"/>
          <w:lang w:val="th-TH"/>
        </w:rPr>
        <w:t xml:space="preserve"> </w:t>
      </w:r>
    </w:p>
    <w:p w14:paraId="3EB1F0ED" w14:textId="1191F842" w:rsidR="004C11B5" w:rsidRPr="00E5129D" w:rsidRDefault="004C11B5" w:rsidP="00714A5F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บทนำ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48B31194" w14:textId="7E91DE9E" w:rsidR="00B909A2" w:rsidRPr="00B909A2" w:rsidRDefault="00B909A2" w:rsidP="00B909A2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909A2">
        <w:rPr>
          <w:rFonts w:ascii="TH SarabunPSK" w:hAnsi="TH SarabunPSK" w:cs="TH SarabunPSK"/>
          <w:sz w:val="32"/>
          <w:szCs w:val="32"/>
          <w:cs/>
        </w:rPr>
        <w:t>งานบริการอาหารในโรงพยาบาลเป็นองค์ประกอบสำคัญของการดูแลผู้ป่วย เนื่องจากอาหารมีบทบาทในการสนับสนุนการรักษาทางการแพทย์ การป้องกันภาวะแทรกซ้อน การส่งเสริมสุขภาพ และการฟื้นฟูสมรรถภาพของผู้ป่วย ความเจ็บป่วยถือเป็นปัญหาสุขภาพที่ทุกคนไม่สามารถหลีกเลี่ยงได้ และมีผู้ป่วยจำนวนมากที่จำเป็นต้องนอนรักษาตัวในโรงพยาบาล ซึ่งภาวะความเจ็บป่วยมักส่งผลให้ผู้ป่วยเกิดภาวะเบื่ออาหาร โดยเฉพาะในกลุ่มผู้ป่วยที่คุ้นเคยกับอาหารพื้นบ้าน เช่น อาหารอีสาน ส่งผลให้การบริโภคอาหารโรงพยาบาลไม่เป็นไปตามความต้องการของร่างกาย</w:t>
      </w:r>
    </w:p>
    <w:p w14:paraId="20D092B3" w14:textId="3D1653FA" w:rsidR="00B909A2" w:rsidRPr="00B909A2" w:rsidRDefault="00B909A2" w:rsidP="00B909A2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909A2">
        <w:rPr>
          <w:rFonts w:ascii="TH SarabunPSK" w:hAnsi="TH SarabunPSK" w:cs="TH SarabunPSK"/>
          <w:sz w:val="32"/>
          <w:szCs w:val="32"/>
          <w:cs/>
        </w:rPr>
        <w:t>จากการประเมินภาวะโภชนาการของผู้ป่วยร่วมกับผลการสำรวจความพึงพอใจด้านความต้องการเมนูอาหารพื้นบ้าน พบว่าผู้ป่วยมีความต้องการเมนูอาหารอีสานที่มีความคุ้นเคยและรสชาติใกล้เคียงอาหารพื้นบ้านเดิม กลุ่มงานโภชนศาสตร์ โรงพยาบาลศรีรัตนะ จึงได้ริเริ่มพัฒนาเมนูอาหารอีสานให้มีคุณค่าทางโภชนาการที่เหมาะสมต่อผู้ป่วย โดยเลือกพัฒนาเมนู “ซุปหมากแตง” ซึ่งเป็นอาหารอีสานประเภทซุปที่ใช้แตงกวาเป็นวัตถุดิบหลัก และมีรสชาติที่โดดเด่นจากปลาร้า ข้าวคั่ว พริกป่น และปลา</w:t>
      </w:r>
    </w:p>
    <w:p w14:paraId="2AA63115" w14:textId="77777777" w:rsidR="00B909A2" w:rsidRPr="00B909A2" w:rsidRDefault="00B909A2" w:rsidP="00B909A2">
      <w:pPr>
        <w:pStyle w:val="ab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909A2">
        <w:rPr>
          <w:rFonts w:ascii="TH SarabunPSK" w:hAnsi="TH SarabunPSK" w:cs="TH SarabunPSK"/>
          <w:sz w:val="32"/>
          <w:szCs w:val="32"/>
          <w:cs/>
        </w:rPr>
        <w:t>การพัฒนาตำรับ “ซุปหมากแตง” ได้มีการนำถั่วเหลืองมาเป็นส่วนประกอบเพิ่มเติมเพื่อเพิ่มคุณค่าทางโภชนาการ โดยเฉพาะโปรตีนจากพืชและใยอาหาร รวมทั้งช่วยเพิ่มเนื้อสัมผัสของอาหารให้หลากหลายมากขึ้น ในขณะที่ยังคงเอกลักษณ์ด้านรสชาติแบบดั้งเดิมของอาหารอีสาน เพื่อให้ผู้ป่วยสามารถรับประทานได้มากขึ้น และได้รับสารอาหารที่จำเป็นต่อการฟื้นฟูสุขภาพ</w:t>
      </w:r>
      <w:r w:rsidR="00714A5F" w:rsidRPr="00714A5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วัตถุประสงค์: </w:t>
      </w:r>
      <w:r w:rsidRPr="00B909A2">
        <w:rPr>
          <w:rFonts w:ascii="TH SarabunPSK" w:hAnsi="TH SarabunPSK" w:cs="TH SarabunPSK"/>
          <w:sz w:val="32"/>
          <w:szCs w:val="32"/>
          <w:cs/>
          <w:lang w:val="th-TH"/>
        </w:rPr>
        <w:t>การศึกษานี้มีวัตถุประสงค์เพื่อพัฒนาและปรับปรุงตำรับอาหารพื้นบ้านอีสานให้เหมาะสมต่อผู้ป่วย รวมทั้งส่งเสริมการใช้วัตถุดิบที่หาได้ง่ายและมีคุณค่าทางโภชนาการในการบริการอาหารผู้ป่วย โดยมีวัตถุประสงค์เฉพาะดังนี้</w:t>
      </w:r>
    </w:p>
    <w:p w14:paraId="0B330322" w14:textId="3678504E" w:rsidR="00B909A2" w:rsidRPr="00B909A2" w:rsidRDefault="00B909A2" w:rsidP="00B909A2">
      <w:pPr>
        <w:pStyle w:val="ab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1.</w:t>
      </w:r>
      <w:r w:rsidRPr="00B909A2">
        <w:rPr>
          <w:rFonts w:ascii="TH SarabunPSK" w:hAnsi="TH SarabunPSK" w:cs="TH SarabunPSK"/>
          <w:sz w:val="32"/>
          <w:szCs w:val="32"/>
          <w:cs/>
          <w:lang w:val="th-TH"/>
        </w:rPr>
        <w:t>เพื่อเพิ่มคุณค่าทางโภชนาการของตำรับอาหารพื้นบ้าน โดยเฉพาะการเพิ่มปริมาณโปรตีนจากถั่วเหลืองและใยอาหารในเมนู “ซุปหมากแตง”</w:t>
      </w:r>
    </w:p>
    <w:p w14:paraId="3F0BF4F6" w14:textId="16AA201A" w:rsidR="00B909A2" w:rsidRPr="00B909A2" w:rsidRDefault="00B909A2" w:rsidP="00B909A2">
      <w:pPr>
        <w:pStyle w:val="ab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2.</w:t>
      </w:r>
      <w:r w:rsidRPr="00B909A2">
        <w:rPr>
          <w:rFonts w:ascii="TH SarabunPSK" w:hAnsi="TH SarabunPSK" w:cs="TH SarabunPSK"/>
          <w:sz w:val="32"/>
          <w:szCs w:val="32"/>
          <w:cs/>
          <w:lang w:val="th-TH"/>
        </w:rPr>
        <w:t>เพื่อพัฒนาเมนูอาหารทางเลือกเพื่อสุขภาพ โดยลดสัดส่วนไขมันอิ่มตัวและคอเลสเตอรอลผ่านการทดแทนเนื้อสัตว์ติดมันด้วยโปรตีนจากถั่วเหลือง</w:t>
      </w:r>
    </w:p>
    <w:p w14:paraId="5D5B14DB" w14:textId="77777777" w:rsidR="00B909A2" w:rsidRDefault="00B909A2" w:rsidP="00B909A2">
      <w:pPr>
        <w:pStyle w:val="ab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3.</w:t>
      </w:r>
      <w:r w:rsidRPr="00B909A2">
        <w:rPr>
          <w:rFonts w:ascii="TH SarabunPSK" w:hAnsi="TH SarabunPSK" w:cs="TH SarabunPSK"/>
          <w:sz w:val="32"/>
          <w:szCs w:val="32"/>
          <w:cs/>
          <w:lang w:val="th-TH"/>
        </w:rPr>
        <w:t xml:space="preserve">เพื่อพัฒนาเมนูอาหารที่เหมาะสมกับกลุ่มผู้บริโภคเฉพาะ เช่น กลุ่มที่รับประทานอาหาร </w:t>
      </w:r>
      <w:proofErr w:type="spellStart"/>
      <w:r w:rsidRPr="00B909A2">
        <w:rPr>
          <w:rFonts w:ascii="TH SarabunPSK" w:hAnsi="TH SarabunPSK" w:cs="TH SarabunPSK"/>
          <w:sz w:val="32"/>
          <w:szCs w:val="32"/>
          <w:lang w:val="th-TH"/>
        </w:rPr>
        <w:t>Plant</w:t>
      </w:r>
      <w:proofErr w:type="spellEnd"/>
      <w:r w:rsidRPr="00B909A2">
        <w:rPr>
          <w:rFonts w:ascii="TH SarabunPSK" w:hAnsi="TH SarabunPSK" w:cs="TH SarabunPSK"/>
          <w:sz w:val="32"/>
          <w:szCs w:val="32"/>
          <w:lang w:val="th-TH"/>
        </w:rPr>
        <w:t>-</w:t>
      </w:r>
      <w:proofErr w:type="spellStart"/>
      <w:r w:rsidRPr="00B909A2">
        <w:rPr>
          <w:rFonts w:ascii="TH SarabunPSK" w:hAnsi="TH SarabunPSK" w:cs="TH SarabunPSK"/>
          <w:sz w:val="32"/>
          <w:szCs w:val="32"/>
          <w:lang w:val="th-TH"/>
        </w:rPr>
        <w:t>Based</w:t>
      </w:r>
      <w:proofErr w:type="spellEnd"/>
      <w:r w:rsidRPr="00B909A2">
        <w:rPr>
          <w:rFonts w:ascii="TH SarabunPSK" w:hAnsi="TH SarabunPSK" w:cs="TH SarabunPSK"/>
          <w:sz w:val="32"/>
          <w:szCs w:val="32"/>
          <w:lang w:val="th-TH"/>
        </w:rPr>
        <w:t xml:space="preserve"> </w:t>
      </w:r>
      <w:r w:rsidRPr="00B909A2">
        <w:rPr>
          <w:rFonts w:ascii="TH SarabunPSK" w:hAnsi="TH SarabunPSK" w:cs="TH SarabunPSK"/>
          <w:sz w:val="32"/>
          <w:szCs w:val="32"/>
          <w:cs/>
          <w:lang w:val="th-TH"/>
        </w:rPr>
        <w:t>หรือมังสวิรัติ โดยยังคงเอกลักษณ์รสชาติของอาหารอีสานไว้</w:t>
      </w:r>
    </w:p>
    <w:p w14:paraId="500052AC" w14:textId="2F1BECE0" w:rsidR="004C11B5" w:rsidRPr="00E5129D" w:rsidRDefault="004C11B5" w:rsidP="00B909A2">
      <w:pPr>
        <w:pStyle w:val="ab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วิธีการศึกษา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389F3266" w14:textId="10815DEE" w:rsidR="00B909A2" w:rsidRPr="00B909A2" w:rsidRDefault="00B909A2" w:rsidP="00B909A2">
      <w:pPr>
        <w:pStyle w:val="ab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1.</w:t>
      </w:r>
      <w:r w:rsidRPr="00B909A2">
        <w:rPr>
          <w:rFonts w:ascii="TH SarabunPSK" w:hAnsi="TH SarabunPSK" w:cs="TH SarabunPSK"/>
          <w:sz w:val="32"/>
          <w:szCs w:val="32"/>
          <w:cs/>
          <w:lang w:val="th-TH"/>
        </w:rPr>
        <w:t>คัดเลือกเมนูอาหารพื้นบ้านที่เหมาะสมและพัฒนาสูตร “ซุปหมากแตง” โดยเพิ่มโปรตีนจากถั่วเหลืองและใยอาหารจากผักพื้นบ้าน</w:t>
      </w:r>
    </w:p>
    <w:p w14:paraId="4E5D4613" w14:textId="12BBEA0D" w:rsidR="00B909A2" w:rsidRPr="00B909A2" w:rsidRDefault="00B909A2" w:rsidP="00B909A2">
      <w:pPr>
        <w:pStyle w:val="ab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2.</w:t>
      </w:r>
      <w:r w:rsidRPr="00B909A2">
        <w:rPr>
          <w:rFonts w:ascii="TH SarabunPSK" w:hAnsi="TH SarabunPSK" w:cs="TH SarabunPSK"/>
          <w:sz w:val="32"/>
          <w:szCs w:val="32"/>
          <w:cs/>
          <w:lang w:val="th-TH"/>
        </w:rPr>
        <w:t xml:space="preserve">วิเคราะห์คุณค่าทางโภชนาการของเมนูโดยใช้โปรแกรม </w:t>
      </w:r>
      <w:r w:rsidRPr="00B909A2">
        <w:rPr>
          <w:rFonts w:ascii="TH SarabunPSK" w:hAnsi="TH SarabunPSK" w:cs="TH SarabunPSK"/>
          <w:sz w:val="32"/>
          <w:szCs w:val="32"/>
          <w:lang w:val="th-TH"/>
        </w:rPr>
        <w:t>INMUCAL-</w:t>
      </w:r>
      <w:proofErr w:type="spellStart"/>
      <w:r w:rsidRPr="00B909A2">
        <w:rPr>
          <w:rFonts w:ascii="TH SarabunPSK" w:hAnsi="TH SarabunPSK" w:cs="TH SarabunPSK"/>
          <w:sz w:val="32"/>
          <w:szCs w:val="32"/>
          <w:lang w:val="th-TH"/>
        </w:rPr>
        <w:t>Nutrients</w:t>
      </w:r>
      <w:proofErr w:type="spellEnd"/>
      <w:r w:rsidRPr="00B909A2">
        <w:rPr>
          <w:rFonts w:ascii="TH SarabunPSK" w:hAnsi="TH SarabunPSK" w:cs="TH SarabunPSK"/>
          <w:sz w:val="32"/>
          <w:szCs w:val="32"/>
          <w:lang w:val="th-TH"/>
        </w:rPr>
        <w:t xml:space="preserve"> V.</w:t>
      </w:r>
      <w:r w:rsidRPr="00B909A2">
        <w:rPr>
          <w:rFonts w:ascii="TH SarabunPSK" w:hAnsi="TH SarabunPSK" w:cs="TH SarabunPSK"/>
          <w:sz w:val="32"/>
          <w:szCs w:val="32"/>
          <w:cs/>
          <w:lang w:val="th-TH"/>
        </w:rPr>
        <w:t>4.0 เพื่อประเมินพลังงาน โปรตีน ไขมัน คาร์โบไฮเดรต โซเดียม ใยอาหาร และแร่ธาตุ</w:t>
      </w:r>
    </w:p>
    <w:p w14:paraId="6B562AA1" w14:textId="01962C8F" w:rsidR="00B909A2" w:rsidRPr="00B909A2" w:rsidRDefault="00B909A2" w:rsidP="00B909A2">
      <w:pPr>
        <w:pStyle w:val="ab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3.</w:t>
      </w:r>
      <w:r w:rsidRPr="00B909A2">
        <w:rPr>
          <w:rFonts w:ascii="TH SarabunPSK" w:hAnsi="TH SarabunPSK" w:cs="TH SarabunPSK"/>
          <w:sz w:val="32"/>
          <w:szCs w:val="32"/>
          <w:cs/>
          <w:lang w:val="th-TH"/>
        </w:rPr>
        <w:t>ประเมินความพึงพอใจของผู้บริโภคด้วยแบบประเมิน 5-</w:t>
      </w:r>
      <w:proofErr w:type="spellStart"/>
      <w:r w:rsidRPr="00B909A2">
        <w:rPr>
          <w:rFonts w:ascii="TH SarabunPSK" w:hAnsi="TH SarabunPSK" w:cs="TH SarabunPSK"/>
          <w:sz w:val="32"/>
          <w:szCs w:val="32"/>
          <w:lang w:val="th-TH"/>
        </w:rPr>
        <w:t>Point</w:t>
      </w:r>
      <w:proofErr w:type="spellEnd"/>
      <w:r w:rsidRPr="00B909A2">
        <w:rPr>
          <w:rFonts w:ascii="TH SarabunPSK" w:hAnsi="TH SarabunPSK" w:cs="TH SarabunPSK"/>
          <w:sz w:val="32"/>
          <w:szCs w:val="32"/>
          <w:lang w:val="th-TH"/>
        </w:rPr>
        <w:t xml:space="preserve"> </w:t>
      </w:r>
      <w:proofErr w:type="spellStart"/>
      <w:r w:rsidRPr="00B909A2">
        <w:rPr>
          <w:rFonts w:ascii="TH SarabunPSK" w:hAnsi="TH SarabunPSK" w:cs="TH SarabunPSK"/>
          <w:sz w:val="32"/>
          <w:szCs w:val="32"/>
          <w:lang w:val="th-TH"/>
        </w:rPr>
        <w:t>Hedonic</w:t>
      </w:r>
      <w:proofErr w:type="spellEnd"/>
      <w:r w:rsidRPr="00B909A2">
        <w:rPr>
          <w:rFonts w:ascii="TH SarabunPSK" w:hAnsi="TH SarabunPSK" w:cs="TH SarabunPSK"/>
          <w:sz w:val="32"/>
          <w:szCs w:val="32"/>
          <w:lang w:val="th-TH"/>
        </w:rPr>
        <w:t xml:space="preserve"> </w:t>
      </w:r>
      <w:proofErr w:type="spellStart"/>
      <w:r w:rsidRPr="00B909A2">
        <w:rPr>
          <w:rFonts w:ascii="TH SarabunPSK" w:hAnsi="TH SarabunPSK" w:cs="TH SarabunPSK"/>
          <w:sz w:val="32"/>
          <w:szCs w:val="32"/>
          <w:lang w:val="th-TH"/>
        </w:rPr>
        <w:t>Scale</w:t>
      </w:r>
      <w:proofErr w:type="spellEnd"/>
      <w:r w:rsidRPr="00B909A2">
        <w:rPr>
          <w:rFonts w:ascii="TH SarabunPSK" w:hAnsi="TH SarabunPSK" w:cs="TH SarabunPSK"/>
          <w:sz w:val="32"/>
          <w:szCs w:val="32"/>
          <w:lang w:val="th-TH"/>
        </w:rPr>
        <w:t xml:space="preserve"> </w:t>
      </w:r>
      <w:r w:rsidRPr="00B909A2">
        <w:rPr>
          <w:rFonts w:ascii="TH SarabunPSK" w:hAnsi="TH SarabunPSK" w:cs="TH SarabunPSK"/>
          <w:sz w:val="32"/>
          <w:szCs w:val="32"/>
          <w:cs/>
          <w:lang w:val="th-TH"/>
        </w:rPr>
        <w:t>ครอบคลุมด้านสี กลิ่น รสชาติ เนื้อสัมผัส และความพึงพอใจโดยรวม</w:t>
      </w:r>
    </w:p>
    <w:p w14:paraId="506969D1" w14:textId="79EB4226" w:rsidR="00B909A2" w:rsidRDefault="00B909A2" w:rsidP="00B909A2">
      <w:pPr>
        <w:pStyle w:val="ab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4.</w:t>
      </w:r>
      <w:r w:rsidRPr="00B909A2">
        <w:rPr>
          <w:rFonts w:ascii="TH SarabunPSK" w:hAnsi="TH SarabunPSK" w:cs="TH SarabunPSK"/>
          <w:sz w:val="32"/>
          <w:szCs w:val="32"/>
          <w:cs/>
          <w:lang w:val="th-TH"/>
        </w:rPr>
        <w:t>สรุปและวิเคราะห์ผลเชิงพรรณนา</w:t>
      </w:r>
    </w:p>
    <w:p w14:paraId="3AB1308D" w14:textId="32B121C6" w:rsidR="004C11B5" w:rsidRPr="00E5129D" w:rsidRDefault="004C11B5" w:rsidP="00B909A2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ผลการศึกษา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5129D">
        <w:rPr>
          <w:rFonts w:ascii="TH SarabunPSK" w:hAnsi="TH SarabunPSK" w:cs="TH SarabunPSK"/>
          <w:sz w:val="32"/>
          <w:szCs w:val="32"/>
        </w:rPr>
        <w:t xml:space="preserve"> </w:t>
      </w:r>
    </w:p>
    <w:p w14:paraId="32311FA9" w14:textId="3BF9895C" w:rsidR="00714A5F" w:rsidRDefault="00714A5F" w:rsidP="00714A5F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ผลการประเมินความพึงพอใจ จากการนำตำรับอาหาร "ซุปหมากแตง" ให้กลุ่มเป้าหมาย จำนวน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</w:rPr>
        <w:t>คน ได้ทดลองชิม ผล ความพึงพอใจในด้านต่างๆ ดังนี้ ด้านรสชาติ (</w:t>
      </w:r>
      <w:r>
        <w:rPr>
          <w:rFonts w:ascii="TH SarabunPSK" w:hAnsi="TH SarabunPSK" w:cs="TH SarabunPSK"/>
          <w:sz w:val="32"/>
          <w:szCs w:val="32"/>
        </w:rPr>
        <w:t>4.55/5.0) </w:t>
      </w:r>
      <w:r>
        <w:rPr>
          <w:rFonts w:ascii="TH SarabunPSK" w:hAnsi="TH SarabunPSK" w:cs="TH SarabunPSK" w:hint="cs"/>
          <w:sz w:val="32"/>
          <w:szCs w:val="32"/>
          <w:cs/>
        </w:rPr>
        <w:t>ผู้ชิมส่วนใหญ่มีความพึงพอใจในระดับ</w:t>
      </w:r>
      <w:r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โดยระบุว่ารสชาติของ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น้ำปลาร้ามีความนัวและกลมกล่อมเข้ากับความหวานของแตงกวาได้ดีมาก ด้านกลิ่นหอม (</w:t>
      </w:r>
      <w:r>
        <w:rPr>
          <w:rFonts w:ascii="TH SarabunPSK" w:hAnsi="TH SarabunPSK" w:cs="TH SarabunPSK"/>
          <w:sz w:val="32"/>
          <w:szCs w:val="32"/>
        </w:rPr>
        <w:t>4.10/5.0) </w:t>
      </w:r>
      <w:r>
        <w:rPr>
          <w:rFonts w:ascii="TH SarabunPSK" w:hAnsi="TH SarabunPSK" w:cs="TH SarabunPSK" w:hint="cs"/>
          <w:sz w:val="32"/>
          <w:szCs w:val="32"/>
          <w:cs/>
        </w:rPr>
        <w:t>ได้รับคะแนนในระดับ</w:t>
      </w:r>
      <w:r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มาก</w:t>
      </w:r>
      <w:r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กลิ่นของงาคั่วและหอมแดงเผาช่วยชูเอกลักษณ์ของอาหารอีสานได้อย่างเด่นชัดด้านเนื้อสัมผัส (</w:t>
      </w:r>
      <w:r>
        <w:rPr>
          <w:rFonts w:ascii="TH SarabunPSK" w:hAnsi="TH SarabunPSK" w:cs="TH SarabunPSK"/>
          <w:sz w:val="32"/>
          <w:szCs w:val="32"/>
        </w:rPr>
        <w:t>3.90/5.0) </w:t>
      </w:r>
      <w:r>
        <w:rPr>
          <w:rFonts w:ascii="TH SarabunPSK" w:hAnsi="TH SarabunPSK" w:cs="TH SarabunPSK" w:hint="cs"/>
          <w:sz w:val="32"/>
          <w:szCs w:val="32"/>
          <w:cs/>
        </w:rPr>
        <w:t>อยู่ในระดับ ชอบ</w:t>
      </w:r>
      <w:r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ผู้ชิมชอบความกรอบของแตงกวา แต่มีข้อเสนอแนะว่าหากสับเส้นให้บางลงกว่านี้จะช่วยให้น้ำซุปซึมเข้าเนื้อได้ดียิ่งขึ้นด้านรูปลักษณ์การจัดจาน (</w:t>
      </w: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/>
          <w:sz w:val="32"/>
          <w:szCs w:val="32"/>
        </w:rPr>
        <w:t>/5.0) </w:t>
      </w:r>
      <w:r>
        <w:rPr>
          <w:rFonts w:ascii="TH SarabunPSK" w:hAnsi="TH SarabunPSK" w:cs="TH SarabunPSK" w:hint="cs"/>
          <w:sz w:val="32"/>
          <w:szCs w:val="32"/>
          <w:cs/>
        </w:rPr>
        <w:t>อยู่ในระดับ</w:t>
      </w:r>
      <w:r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มาก</w:t>
      </w:r>
      <w:r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การโรยหน้าด้วยผักชีและงาขาวช่วยให้อาหารดูน่ารับประทาน อีกทั้ง</w:t>
      </w:r>
      <w:r>
        <w:rPr>
          <w:rFonts w:ascii="TH SarabunPSK" w:hAnsi="TH SarabunPSK" w:cs="TH SarabunPSK"/>
          <w:sz w:val="32"/>
          <w:szCs w:val="32"/>
        </w:rPr>
        <w:t>Low Calorie </w:t>
      </w:r>
      <w:r>
        <w:rPr>
          <w:rFonts w:ascii="TH SarabunPSK" w:hAnsi="TH SarabunPSK" w:cs="TH SarabunPSK" w:hint="cs"/>
          <w:sz w:val="32"/>
          <w:szCs w:val="32"/>
          <w:cs/>
        </w:rPr>
        <w:t>เหมาะกับคนสายสุขภาพ</w:t>
      </w:r>
      <w:r>
        <w:rPr>
          <w:rFonts w:ascii="TH SarabunPSK" w:hAnsi="TH SarabunPSK" w:cs="TH SarabunPSK"/>
          <w:sz w:val="32"/>
          <w:szCs w:val="32"/>
        </w:rPr>
        <w:t>High Fiber </w:t>
      </w:r>
      <w:r>
        <w:rPr>
          <w:rFonts w:ascii="TH SarabunPSK" w:hAnsi="TH SarabunPSK" w:cs="TH SarabunPSK" w:hint="cs"/>
          <w:sz w:val="32"/>
          <w:szCs w:val="32"/>
          <w:cs/>
        </w:rPr>
        <w:t>ช่วยระบบขับถ่าย</w:t>
      </w:r>
    </w:p>
    <w:p w14:paraId="05CF74DC" w14:textId="52F6A164" w:rsidR="00714A5F" w:rsidRDefault="00714A5F" w:rsidP="00714A5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ตารางแสดง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คุณค่าทางโภชนาการ </w:t>
      </w:r>
      <w:proofErr w:type="spellStart"/>
      <w:r>
        <w:rPr>
          <w:rFonts w:ascii="TH SarabunPSK" w:eastAsia="Calibri" w:hAnsi="TH SarabunPSK" w:cs="TH SarabunPSK"/>
          <w:b/>
          <w:bCs/>
          <w:sz w:val="32"/>
          <w:szCs w:val="32"/>
        </w:rPr>
        <w:t>CHO:Pro:Fat</w:t>
      </w:r>
      <w:proofErr w:type="spellEnd"/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49.50:48.70:1.79</w:t>
      </w:r>
    </w:p>
    <w:tbl>
      <w:tblPr>
        <w:tblpPr w:leftFromText="180" w:rightFromText="180" w:bottomFromText="200" w:vertAnchor="text" w:horzAnchor="margin" w:tblpXSpec="center" w:tblpY="17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850"/>
        <w:gridCol w:w="851"/>
        <w:gridCol w:w="1417"/>
        <w:gridCol w:w="1276"/>
        <w:gridCol w:w="1134"/>
        <w:gridCol w:w="1276"/>
      </w:tblGrid>
      <w:tr w:rsidR="00714A5F" w:rsidRPr="00714A5F" w14:paraId="31AEC1DA" w14:textId="77777777" w:rsidTr="00714A5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E0B6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4FDB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จำนวน/ปริมาตร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3EB5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พลังงาน</w:t>
            </w:r>
          </w:p>
          <w:p w14:paraId="48F16E6D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(กิโลแคลอรี่)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1D87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โปรตีน</w:t>
            </w:r>
          </w:p>
          <w:p w14:paraId="5E47C8F7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(กรัม)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8E91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ไขมัน</w:t>
            </w:r>
          </w:p>
          <w:p w14:paraId="216AF432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(กรัม)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D964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คาร์โบไฮเดรต</w:t>
            </w:r>
          </w:p>
          <w:p w14:paraId="306E96CA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(กรัม)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8579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โซเดียม</w:t>
            </w:r>
          </w:p>
          <w:p w14:paraId="725C2E5F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(มิลลิกรัม)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F449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น้ำตาล</w:t>
            </w:r>
          </w:p>
          <w:p w14:paraId="29878570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(กรัม)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E943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ใยอาหาร</w:t>
            </w:r>
          </w:p>
          <w:p w14:paraId="3CFF856F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(กรัม)</w:t>
            </w:r>
          </w:p>
        </w:tc>
      </w:tr>
      <w:tr w:rsidR="00714A5F" w:rsidRPr="00714A5F" w14:paraId="652D476E" w14:textId="77777777" w:rsidTr="00714A5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8976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ซุปแตง</w:t>
            </w:r>
            <w:proofErr w:type="spellStart"/>
            <w:r w:rsidRPr="00714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แซ่บ</w:t>
            </w:r>
            <w:proofErr w:type="spellEnd"/>
            <w:r w:rsidRPr="00714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โปรนัว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2F5C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80</w:t>
            </w:r>
            <w:r w:rsidRPr="00714A5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g</w:t>
            </w:r>
            <w:r w:rsidRPr="00714A5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BECD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253.98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AB45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30.92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4604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0.58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DA07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31.43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F876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992.84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B05F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16.16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ED67" w14:textId="77777777" w:rsidR="00714A5F" w:rsidRPr="00714A5F" w:rsidRDefault="00714A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4A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4.51</w:t>
            </w:r>
          </w:p>
        </w:tc>
      </w:tr>
    </w:tbl>
    <w:p w14:paraId="7C0D93F4" w14:textId="661E445A" w:rsidR="00E57123" w:rsidRPr="00E5129D" w:rsidRDefault="003D7E71" w:rsidP="00714A5F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อภิปรายผล สรุป และข้อเสนอแนะ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1DD43F68" w14:textId="74FDEA05" w:rsidR="00B909A2" w:rsidRPr="00B909A2" w:rsidRDefault="00714A5F" w:rsidP="00B909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909A2" w:rsidRPr="00B909A2">
        <w:rPr>
          <w:rFonts w:ascii="TH SarabunPSK" w:hAnsi="TH SarabunPSK" w:cs="TH SarabunPSK"/>
          <w:sz w:val="32"/>
          <w:szCs w:val="32"/>
          <w:cs/>
        </w:rPr>
        <w:t>คุณภาพของเมนูที่พัฒนาขึ้นขึ้นอยู่กับคุณภาพของวัตถุดิบ โดยเฉพาะความสดของแตงกวาที่มีผลต่อเนื้อสัมผัสและความกรอบ หากใช้แตงกวาที่ไม่สดหรือมีการสูญเสียน้ำ (</w:t>
      </w:r>
      <w:r w:rsidR="00B909A2" w:rsidRPr="00B909A2">
        <w:rPr>
          <w:rFonts w:ascii="TH SarabunPSK" w:hAnsi="TH SarabunPSK" w:cs="TH SarabunPSK"/>
          <w:sz w:val="32"/>
          <w:szCs w:val="32"/>
        </w:rPr>
        <w:t xml:space="preserve">Water Syneresis) </w:t>
      </w:r>
      <w:r w:rsidR="00B909A2" w:rsidRPr="00B909A2">
        <w:rPr>
          <w:rFonts w:ascii="TH SarabunPSK" w:hAnsi="TH SarabunPSK" w:cs="TH SarabunPSK"/>
          <w:sz w:val="32"/>
          <w:szCs w:val="32"/>
          <w:cs/>
        </w:rPr>
        <w:t>จะทำให้เนื้อสัมผัสนิ่มและคุณภาพโดยรวมลดลง</w:t>
      </w:r>
      <w:r w:rsidR="00B909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09A2" w:rsidRPr="00B909A2">
        <w:rPr>
          <w:rFonts w:ascii="TH SarabunPSK" w:hAnsi="TH SarabunPSK" w:cs="TH SarabunPSK"/>
          <w:sz w:val="32"/>
          <w:szCs w:val="32"/>
          <w:cs/>
        </w:rPr>
        <w:t>การใช้ปลาร้าเป็นส่วนประกอบช่วยเพิ่มรสอูมามิ (</w:t>
      </w:r>
      <w:r w:rsidR="00B909A2" w:rsidRPr="00B909A2">
        <w:rPr>
          <w:rFonts w:ascii="TH SarabunPSK" w:hAnsi="TH SarabunPSK" w:cs="TH SarabunPSK"/>
          <w:sz w:val="32"/>
          <w:szCs w:val="32"/>
        </w:rPr>
        <w:t xml:space="preserve">Umami) </w:t>
      </w:r>
      <w:r w:rsidR="00B909A2" w:rsidRPr="00B909A2">
        <w:rPr>
          <w:rFonts w:ascii="TH SarabunPSK" w:hAnsi="TH SarabunPSK" w:cs="TH SarabunPSK"/>
          <w:sz w:val="32"/>
          <w:szCs w:val="32"/>
          <w:cs/>
        </w:rPr>
        <w:t>ทำให้รสชาติมีความกลมกล่อมมากขึ้นเมื่อเทียบกับการใช้เกลือหรือน้ำปลาเพียงอย่างเดียว เทคนิคการโขลกและการคลุกเคล้ามีผลต่อเนื้อสัมผัส หากโขลกละเอียดเกินไปอาจทำให้แตงกวาช้ำและสูญเสียความกรอบ</w:t>
      </w:r>
    </w:p>
    <w:p w14:paraId="6127E15B" w14:textId="77777777" w:rsidR="00B909A2" w:rsidRDefault="00B909A2" w:rsidP="00B909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909A2">
        <w:rPr>
          <w:rFonts w:ascii="TH SarabunPSK" w:hAnsi="TH SarabunPSK" w:cs="TH SarabunPSK"/>
          <w:sz w:val="32"/>
          <w:szCs w:val="32"/>
          <w:cs/>
        </w:rPr>
        <w:t>การแช่แตงกวาในน้ำเย็น 2–3 นาที หลังการล้างทำความสะอาด และซับให้แห้งก่อนปรุง ช่วยรักษาความกรอบและลดการสูญเสียน้ำ สำหรับการควบคุมรสเค็มและกลิ่น แนะนำให้ใช้ปลาร้าต้มสุกและชิมก่อนปรุงเพิ่มเติมเพื่อลดความเค็มและเพิ่มความปลอดภัยอาหาร</w:t>
      </w:r>
    </w:p>
    <w:p w14:paraId="6F31EE3E" w14:textId="6F175AFF" w:rsidR="00714A5F" w:rsidRDefault="00714A5F" w:rsidP="00B909A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714A5F">
        <w:rPr>
          <w:rFonts w:ascii="TH SarabunPSK" w:hAnsi="TH SarabunPSK" w:cs="TH SarabunPSK"/>
          <w:sz w:val="32"/>
          <w:szCs w:val="32"/>
          <w:cs/>
        </w:rPr>
        <w:t xml:space="preserve">ข้อเสนอแนะ </w:t>
      </w:r>
      <w:r w:rsidR="00B909A2" w:rsidRPr="00B909A2">
        <w:rPr>
          <w:rFonts w:ascii="TH SarabunPSK" w:hAnsi="TH SarabunPSK" w:cs="TH SarabunPSK"/>
          <w:sz w:val="32"/>
          <w:szCs w:val="32"/>
          <w:cs/>
        </w:rPr>
        <w:t>เมนู “ซุปหมากแตง” ที่พัฒนาแล้วสามารถเพิ่มคุณค่าทางโภชนาการ โดยเฉพาะโปรตีนและใยอาหาร พร้อมทั้งได้รับการยอมรับในระดับสูง เหมาะสำหรับใช้เป็นอาหารสำหรับผู้ป่วยในโรงพยาบาลและช่วยเพิ่มการบริโภคอาหารในกลุ่มผู้ป่วยที่รับประทานได้น้อย</w:t>
      </w:r>
      <w:r w:rsidR="00B909A2">
        <w:rPr>
          <w:rFonts w:ascii="TH SarabunPSK" w:hAnsi="TH SarabunPSK" w:cs="TH SarabunPSK"/>
          <w:sz w:val="32"/>
          <w:szCs w:val="32"/>
        </w:rPr>
        <w:t xml:space="preserve"> </w:t>
      </w:r>
      <w:r w:rsidR="00B909A2" w:rsidRPr="00B909A2">
        <w:rPr>
          <w:rFonts w:ascii="TH SarabunPSK" w:hAnsi="TH SarabunPSK" w:cs="TH SarabunPSK"/>
          <w:sz w:val="32"/>
          <w:szCs w:val="32"/>
          <w:cs/>
        </w:rPr>
        <w:t>การนำไปใช้ควรคำนึงถึงมาตรฐานการผลิต เช่น การคัดเลือกวัตถุดิบสดใหม่ การเตรียมอาหารตามหลักสุขาภิบาล การควบคุมอุณหภูมิการจัดเก็บและขนส่ง และการควบคุมการปรุงรสเพื่อให้ได้คุณค่าทางโภชนาการและความปลอดภัยที่เหมาะสม</w:t>
      </w:r>
    </w:p>
    <w:p w14:paraId="4358D5D4" w14:textId="1434723F" w:rsidR="00E57123" w:rsidRPr="00E5129D" w:rsidRDefault="003D7E71" w:rsidP="003957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เอกสารอ้างอิง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512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9876375" w14:textId="031EBF90" w:rsidR="00714A5F" w:rsidRPr="00714A5F" w:rsidRDefault="00714A5F" w:rsidP="00714A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14A5F">
        <w:rPr>
          <w:rFonts w:ascii="TH SarabunPSK" w:hAnsi="TH SarabunPSK" w:cs="TH SarabunPSK"/>
          <w:sz w:val="32"/>
          <w:szCs w:val="32"/>
          <w:cs/>
        </w:rPr>
        <w:t xml:space="preserve">สถาบันการแพทย์พื้นบ้านไทย กรมพัฒนาการแพทย์แผนไทยและการแพทย์ทางเลือก. (2556). ชุดภูมิปัญญาวิถีไทอีสาน - ตำรับอาหาร. กระทรวงสาธารณสุข. </w:t>
      </w:r>
    </w:p>
    <w:p w14:paraId="29FF3AC6" w14:textId="4DA7B6ED" w:rsidR="00714A5F" w:rsidRPr="00714A5F" w:rsidRDefault="00714A5F" w:rsidP="00714A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14A5F">
        <w:rPr>
          <w:rFonts w:ascii="TH SarabunPSK" w:hAnsi="TH SarabunPSK" w:cs="TH SarabunPSK"/>
          <w:sz w:val="32"/>
          <w:szCs w:val="32"/>
          <w:cs/>
        </w:rPr>
        <w:t xml:space="preserve">เพ็ญจิต โยสีดา. (2565). ตำรับอาหารอีสาน 70 สูตรพิเศษและเคล็ดลับ. คุ้มอักษรไทย. </w:t>
      </w:r>
    </w:p>
    <w:p w14:paraId="3F7E8B68" w14:textId="3621841B" w:rsidR="00714A5F" w:rsidRPr="00714A5F" w:rsidRDefault="00714A5F" w:rsidP="00714A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14A5F">
        <w:rPr>
          <w:rFonts w:ascii="TH SarabunPSK" w:hAnsi="TH SarabunPSK" w:cs="TH SarabunPSK"/>
          <w:sz w:val="32"/>
          <w:szCs w:val="32"/>
          <w:cs/>
        </w:rPr>
        <w:t>เสาวภรณ์ และคณะ. (ม.ป.ป.). ตำรับอาหารภาคอีสาน. สำนักพิมพ์เพชร.</w:t>
      </w:r>
    </w:p>
    <w:p w14:paraId="544E896B" w14:textId="4227E8CE" w:rsidR="005E19F5" w:rsidRDefault="00714A5F" w:rsidP="00714A5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4A5F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714A5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14A5F">
        <w:rPr>
          <w:rFonts w:ascii="TH SarabunPSK" w:hAnsi="TH SarabunPSK" w:cs="TH SarabunPSK"/>
          <w:sz w:val="32"/>
          <w:szCs w:val="32"/>
          <w:cs/>
        </w:rPr>
        <w:t xml:space="preserve"> ซุปหมากแตง</w:t>
      </w:r>
      <w:r w:rsidRPr="00714A5F">
        <w:rPr>
          <w:rFonts w:ascii="TH SarabunPSK" w:hAnsi="TH SarabunPSK" w:cs="TH SarabunPSK"/>
          <w:sz w:val="32"/>
          <w:szCs w:val="32"/>
        </w:rPr>
        <w:t xml:space="preserve">, </w:t>
      </w:r>
      <w:r w:rsidRPr="00714A5F">
        <w:rPr>
          <w:rFonts w:ascii="TH SarabunPSK" w:hAnsi="TH SarabunPSK" w:cs="TH SarabunPSK"/>
          <w:sz w:val="32"/>
          <w:szCs w:val="32"/>
          <w:cs/>
        </w:rPr>
        <w:t>อาหารพื้นบ้านอีสาน</w:t>
      </w:r>
      <w:r w:rsidRPr="00714A5F">
        <w:rPr>
          <w:rFonts w:ascii="TH SarabunPSK" w:hAnsi="TH SarabunPSK" w:cs="TH SarabunPSK"/>
          <w:sz w:val="32"/>
          <w:szCs w:val="32"/>
        </w:rPr>
        <w:t xml:space="preserve">, </w:t>
      </w:r>
      <w:r w:rsidRPr="00714A5F">
        <w:rPr>
          <w:rFonts w:ascii="TH SarabunPSK" w:hAnsi="TH SarabunPSK" w:cs="TH SarabunPSK"/>
          <w:sz w:val="32"/>
          <w:szCs w:val="32"/>
          <w:cs/>
        </w:rPr>
        <w:t>การประเมินทางประสาทสัมผัส</w:t>
      </w:r>
    </w:p>
    <w:p w14:paraId="101B0819" w14:textId="5E32DFA1" w:rsidR="00CF642D" w:rsidRDefault="00CF642D" w:rsidP="00CF64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62011AA" wp14:editId="6003F84E">
            <wp:extent cx="1614530" cy="1692000"/>
            <wp:effectExtent l="0" t="0" r="5080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53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BF3BD80" wp14:editId="30B9C08D">
            <wp:extent cx="1269264" cy="1692000"/>
            <wp:effectExtent l="0" t="0" r="7620" b="381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264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AD079" w14:textId="4244F0A3" w:rsidR="00CF642D" w:rsidRDefault="00CF642D" w:rsidP="00714A5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DB38F6" w14:textId="77777777" w:rsidR="005E19F5" w:rsidRDefault="005E19F5" w:rsidP="003957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5E19F5" w:rsidSect="004669AE">
      <w:pgSz w:w="11907" w:h="16840"/>
      <w:pgMar w:top="567" w:right="567" w:bottom="567" w:left="567" w:header="1440" w:footer="1440" w:gutter="0"/>
      <w:paperSrc w:first="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0B633" w14:textId="77777777" w:rsidR="005D2E81" w:rsidRDefault="005D2E81">
      <w:pPr>
        <w:spacing w:line="240" w:lineRule="auto"/>
      </w:pPr>
      <w:r>
        <w:separator/>
      </w:r>
    </w:p>
  </w:endnote>
  <w:endnote w:type="continuationSeparator" w:id="0">
    <w:p w14:paraId="5ECB93A7" w14:textId="77777777" w:rsidR="005D2E81" w:rsidRDefault="005D2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B554" w14:textId="77777777" w:rsidR="005D2E81" w:rsidRDefault="005D2E81">
      <w:pPr>
        <w:spacing w:after="0"/>
      </w:pPr>
      <w:r>
        <w:separator/>
      </w:r>
    </w:p>
  </w:footnote>
  <w:footnote w:type="continuationSeparator" w:id="0">
    <w:p w14:paraId="6F743B94" w14:textId="77777777" w:rsidR="005D2E81" w:rsidRDefault="005D2E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FD"/>
    <w:rsid w:val="00000935"/>
    <w:rsid w:val="000067EF"/>
    <w:rsid w:val="00010367"/>
    <w:rsid w:val="00040785"/>
    <w:rsid w:val="00062C8E"/>
    <w:rsid w:val="000B5C31"/>
    <w:rsid w:val="001102AF"/>
    <w:rsid w:val="001565BA"/>
    <w:rsid w:val="00157C89"/>
    <w:rsid w:val="00165B5C"/>
    <w:rsid w:val="0018391D"/>
    <w:rsid w:val="001C6EC5"/>
    <w:rsid w:val="001F74B9"/>
    <w:rsid w:val="0022516A"/>
    <w:rsid w:val="00226CD9"/>
    <w:rsid w:val="002427A6"/>
    <w:rsid w:val="00244EB9"/>
    <w:rsid w:val="002545A9"/>
    <w:rsid w:val="00255D29"/>
    <w:rsid w:val="002657D6"/>
    <w:rsid w:val="00266DD5"/>
    <w:rsid w:val="00273E70"/>
    <w:rsid w:val="00277212"/>
    <w:rsid w:val="002A66DC"/>
    <w:rsid w:val="002B32A6"/>
    <w:rsid w:val="00300DB7"/>
    <w:rsid w:val="00303F67"/>
    <w:rsid w:val="00304493"/>
    <w:rsid w:val="00323339"/>
    <w:rsid w:val="00332BF3"/>
    <w:rsid w:val="003474A3"/>
    <w:rsid w:val="00360D3C"/>
    <w:rsid w:val="0036288D"/>
    <w:rsid w:val="00375E21"/>
    <w:rsid w:val="003854E0"/>
    <w:rsid w:val="00392D13"/>
    <w:rsid w:val="00395711"/>
    <w:rsid w:val="00396148"/>
    <w:rsid w:val="003C08B8"/>
    <w:rsid w:val="003D7E71"/>
    <w:rsid w:val="00411930"/>
    <w:rsid w:val="004151F6"/>
    <w:rsid w:val="0043144B"/>
    <w:rsid w:val="00442075"/>
    <w:rsid w:val="004669AE"/>
    <w:rsid w:val="00476166"/>
    <w:rsid w:val="00483803"/>
    <w:rsid w:val="004B3843"/>
    <w:rsid w:val="004B4828"/>
    <w:rsid w:val="004C11B5"/>
    <w:rsid w:val="004C4CD2"/>
    <w:rsid w:val="004D7555"/>
    <w:rsid w:val="00502B63"/>
    <w:rsid w:val="00506B5F"/>
    <w:rsid w:val="005212ED"/>
    <w:rsid w:val="0057510F"/>
    <w:rsid w:val="00584839"/>
    <w:rsid w:val="005A4782"/>
    <w:rsid w:val="005B08B0"/>
    <w:rsid w:val="005B4A91"/>
    <w:rsid w:val="005C0372"/>
    <w:rsid w:val="005C2F49"/>
    <w:rsid w:val="005D12DB"/>
    <w:rsid w:val="005D2E81"/>
    <w:rsid w:val="005D7734"/>
    <w:rsid w:val="005E053D"/>
    <w:rsid w:val="005E19F5"/>
    <w:rsid w:val="00603C95"/>
    <w:rsid w:val="006178DC"/>
    <w:rsid w:val="006346E5"/>
    <w:rsid w:val="0065126F"/>
    <w:rsid w:val="0066541F"/>
    <w:rsid w:val="006979CA"/>
    <w:rsid w:val="006B1428"/>
    <w:rsid w:val="006C58F1"/>
    <w:rsid w:val="006E4CFA"/>
    <w:rsid w:val="006E79FB"/>
    <w:rsid w:val="006F15C3"/>
    <w:rsid w:val="00701E56"/>
    <w:rsid w:val="00714A5F"/>
    <w:rsid w:val="00734B6C"/>
    <w:rsid w:val="007447DB"/>
    <w:rsid w:val="0077577E"/>
    <w:rsid w:val="0078023A"/>
    <w:rsid w:val="00786621"/>
    <w:rsid w:val="007A7004"/>
    <w:rsid w:val="007A79E0"/>
    <w:rsid w:val="007B1ACD"/>
    <w:rsid w:val="007E7AA8"/>
    <w:rsid w:val="007F255A"/>
    <w:rsid w:val="00825368"/>
    <w:rsid w:val="00850CF0"/>
    <w:rsid w:val="0086125C"/>
    <w:rsid w:val="008833FA"/>
    <w:rsid w:val="00894DB2"/>
    <w:rsid w:val="008A68B1"/>
    <w:rsid w:val="008C400F"/>
    <w:rsid w:val="008D39D9"/>
    <w:rsid w:val="008D5CCB"/>
    <w:rsid w:val="008D7F8E"/>
    <w:rsid w:val="00903A00"/>
    <w:rsid w:val="009045B8"/>
    <w:rsid w:val="00906BA8"/>
    <w:rsid w:val="00927B13"/>
    <w:rsid w:val="009373B2"/>
    <w:rsid w:val="009765A4"/>
    <w:rsid w:val="009871E8"/>
    <w:rsid w:val="0099576A"/>
    <w:rsid w:val="009A3A5E"/>
    <w:rsid w:val="009E1000"/>
    <w:rsid w:val="00A132E3"/>
    <w:rsid w:val="00A23BA2"/>
    <w:rsid w:val="00A27129"/>
    <w:rsid w:val="00A47AF1"/>
    <w:rsid w:val="00A52823"/>
    <w:rsid w:val="00A601CD"/>
    <w:rsid w:val="00A621FC"/>
    <w:rsid w:val="00AE1EF6"/>
    <w:rsid w:val="00AF5AAF"/>
    <w:rsid w:val="00B14E3E"/>
    <w:rsid w:val="00B40B36"/>
    <w:rsid w:val="00B80E9D"/>
    <w:rsid w:val="00B814DF"/>
    <w:rsid w:val="00B84042"/>
    <w:rsid w:val="00B909A2"/>
    <w:rsid w:val="00BA19C9"/>
    <w:rsid w:val="00BB03C1"/>
    <w:rsid w:val="00BC17C4"/>
    <w:rsid w:val="00BC53F9"/>
    <w:rsid w:val="00BD3C1E"/>
    <w:rsid w:val="00BD4A13"/>
    <w:rsid w:val="00BE4AEE"/>
    <w:rsid w:val="00BE7BFE"/>
    <w:rsid w:val="00C00A4D"/>
    <w:rsid w:val="00C027C6"/>
    <w:rsid w:val="00C0297E"/>
    <w:rsid w:val="00C12E6A"/>
    <w:rsid w:val="00CA78AD"/>
    <w:rsid w:val="00CC6226"/>
    <w:rsid w:val="00CC779F"/>
    <w:rsid w:val="00CD77BA"/>
    <w:rsid w:val="00CE606C"/>
    <w:rsid w:val="00CF642D"/>
    <w:rsid w:val="00D0754B"/>
    <w:rsid w:val="00D1446C"/>
    <w:rsid w:val="00D23E26"/>
    <w:rsid w:val="00D319E5"/>
    <w:rsid w:val="00D3693B"/>
    <w:rsid w:val="00D863C6"/>
    <w:rsid w:val="00D87E29"/>
    <w:rsid w:val="00DA4345"/>
    <w:rsid w:val="00DB08BF"/>
    <w:rsid w:val="00DC1F64"/>
    <w:rsid w:val="00DE7E4F"/>
    <w:rsid w:val="00DF279C"/>
    <w:rsid w:val="00E00837"/>
    <w:rsid w:val="00E0162D"/>
    <w:rsid w:val="00E2308F"/>
    <w:rsid w:val="00E32131"/>
    <w:rsid w:val="00E36F8D"/>
    <w:rsid w:val="00E5129D"/>
    <w:rsid w:val="00E57123"/>
    <w:rsid w:val="00E64857"/>
    <w:rsid w:val="00E65310"/>
    <w:rsid w:val="00E827C6"/>
    <w:rsid w:val="00E85003"/>
    <w:rsid w:val="00E94168"/>
    <w:rsid w:val="00E979DF"/>
    <w:rsid w:val="00EC36BE"/>
    <w:rsid w:val="00EE2C46"/>
    <w:rsid w:val="00EE5D5A"/>
    <w:rsid w:val="00F14EFD"/>
    <w:rsid w:val="00F34646"/>
    <w:rsid w:val="00F40312"/>
    <w:rsid w:val="00F71F48"/>
    <w:rsid w:val="00F915CD"/>
    <w:rsid w:val="00F91F9D"/>
    <w:rsid w:val="00FA1A74"/>
    <w:rsid w:val="00FB56C5"/>
    <w:rsid w:val="00FC1E09"/>
    <w:rsid w:val="00FD1526"/>
    <w:rsid w:val="426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6ED7D8"/>
  <w15:docId w15:val="{21CFD33A-9AFE-4EFD-B151-53593F35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link w:val="20"/>
    <w:uiPriority w:val="9"/>
    <w:qFormat/>
    <w:rsid w:val="00C027C6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Pr>
      <w:sz w:val="22"/>
      <w:szCs w:val="28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หัวกระดาษ อักขระ"/>
    <w:basedOn w:val="a0"/>
    <w:link w:val="a7"/>
    <w:uiPriority w:val="99"/>
  </w:style>
  <w:style w:type="character" w:customStyle="1" w:styleId="a6">
    <w:name w:val="ท้ายกระดาษ อักขระ"/>
    <w:basedOn w:val="a0"/>
    <w:link w:val="a5"/>
    <w:uiPriority w:val="99"/>
    <w:qFormat/>
  </w:style>
  <w:style w:type="character" w:customStyle="1" w:styleId="20">
    <w:name w:val="หัวเรื่อง 2 อักขระ"/>
    <w:basedOn w:val="a0"/>
    <w:link w:val="2"/>
    <w:uiPriority w:val="9"/>
    <w:rsid w:val="00C027C6"/>
    <w:rPr>
      <w:rFonts w:ascii="Angsana New" w:eastAsia="Times New Roman" w:hAnsi="Angsana New" w:cs="Angsana New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027C6"/>
    <w:rPr>
      <w:b/>
      <w:bCs/>
    </w:rPr>
  </w:style>
  <w:style w:type="character" w:styleId="ae">
    <w:name w:val="Placeholder Text"/>
    <w:basedOn w:val="a0"/>
    <w:uiPriority w:val="99"/>
    <w:semiHidden/>
    <w:rsid w:val="00010367"/>
    <w:rPr>
      <w:color w:val="808080"/>
    </w:rPr>
  </w:style>
  <w:style w:type="character" w:customStyle="1" w:styleId="ac">
    <w:name w:val="ไม่มีการเว้นระยะห่าง อักขระ"/>
    <w:basedOn w:val="a0"/>
    <w:link w:val="ab"/>
    <w:uiPriority w:val="1"/>
    <w:locked/>
    <w:rsid w:val="00714A5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4F937-ED30-41A4-9DE7-240CAA8B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SPD01</dc:creator>
  <cp:lastModifiedBy>สำรอง รูป</cp:lastModifiedBy>
  <cp:revision>5</cp:revision>
  <cp:lastPrinted>2026-04-11T07:53:00Z</cp:lastPrinted>
  <dcterms:created xsi:type="dcterms:W3CDTF">2026-04-11T07:29:00Z</dcterms:created>
  <dcterms:modified xsi:type="dcterms:W3CDTF">2026-04-14T04:03:00Z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0B6006F8639548FAA5CC234E9BA945FF_12</vt:lpwstr>
  </property>
</Properties>
</file>