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79A" w14:textId="1605D11C" w:rsidR="00AC562A" w:rsidRPr="00AC562A" w:rsidRDefault="006A456E" w:rsidP="00AC562A">
      <w:pP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62A"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</w:t>
      </w:r>
      <w:r w:rsidR="00AC562A"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AC562A"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รูปแบบพฤติกรรมการดูแลตนเองด้วยจิตสังคม</w:t>
      </w:r>
      <w:r w:rsidR="00AC562A" w:rsidRPr="00AC56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AC562A"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ต่อภาวะวิตกกังวลในผู้ป่วยเบาหวาน โรงพยาบาลโนนคูณ</w:t>
      </w:r>
    </w:p>
    <w:p w14:paraId="2A4E278B" w14:textId="7E73539C" w:rsidR="00AC562A" w:rsidRPr="00AC562A" w:rsidRDefault="00AC562A" w:rsidP="00AC562A">
      <w:pPr>
        <w:rPr>
          <w:rFonts w:ascii="TH SarabunPSK" w:eastAsia="Calibri" w:hAnsi="TH SarabunPSK" w:cs="TH SarabunPSK"/>
          <w:sz w:val="32"/>
          <w:szCs w:val="32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ผู้วิจัย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เพลิน  สูงโคตร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                                              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</w:t>
      </w:r>
    </w:p>
    <w:p w14:paraId="134FB812" w14:textId="0D859C1E" w:rsidR="00AC562A" w:rsidRPr="00AC562A" w:rsidRDefault="00AC562A" w:rsidP="00AC562A">
      <w:pPr>
        <w:jc w:val="center"/>
        <w:rPr>
          <w:rFonts w:ascii="TH SarabunPSK" w:eastAsia="Sarabu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Sarabun" w:hAnsi="TH SarabunPSK" w:cs="TH SarabunPSK" w:hint="cs"/>
          <w:kern w:val="0"/>
          <w:sz w:val="32"/>
          <w:szCs w:val="32"/>
          <w:cs/>
          <w14:ligatures w14:val="none"/>
        </w:rPr>
        <w:t>บทคัดย่อ</w:t>
      </w:r>
      <w:r w:rsidRPr="00AC562A">
        <w:rPr>
          <w:rFonts w:ascii="TH SarabunPSK" w:eastAsia="Sarabun" w:hAnsi="TH SarabunPSK" w:cs="TH SarabunPSK" w:hint="cs"/>
          <w:kern w:val="0"/>
          <w:sz w:val="32"/>
          <w:szCs w:val="32"/>
          <w14:ligatures w14:val="none"/>
        </w:rPr>
        <w:t xml:space="preserve">                                                                                                                    </w:t>
      </w:r>
    </w:p>
    <w:p w14:paraId="74554355" w14:textId="01B3A267" w:rsidR="00AC562A" w:rsidRPr="00AC562A" w:rsidRDefault="00AC562A" w:rsidP="00AC562A">
      <w:pPr>
        <w:spacing w:line="259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การวิจัยเชิงทดลอง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วัตถุประสงค์ เพื่อนำ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รูปแบบพฤติกรรมการดูแลตนเองด้วยจิตสังคมมาใช้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ลด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ความวิตกกังวล</w:t>
      </w:r>
      <w:r w:rsidR="005F5F8C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และ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ระดับน้ำตาลในเลือด ผู้ป่วยเบาหวานชนิดที่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2 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โรงพยาบาลโนนคูณ  จังหวัดศรีสะเกษ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อาสาสมัคร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มีคุณสมบัติตามเกณฑ์ที่กำหนด   เครื่องมือที่ใช้ 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1 </w:t>
      </w:r>
      <w:r w:rsidRPr="00AC562A">
        <w:rPr>
          <w:rFonts w:ascii="TH SarabunPSK" w:eastAsia="Sarabun" w:hAnsi="TH SarabunPSK" w:cs="TH SarabunPSK" w:hint="cs"/>
          <w:kern w:val="0"/>
          <w:sz w:val="32"/>
          <w:szCs w:val="32"/>
          <w:cs/>
          <w:lang w:val="th-TH"/>
          <w14:ligatures w14:val="none"/>
        </w:rPr>
        <w:t>แบบบันทึกข้อมูลทั่วไป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Sarabun" w:hAnsi="TH SarabunPSK" w:cs="TH SarabunPSK" w:hint="cs"/>
          <w:b/>
          <w:kern w:val="0"/>
          <w:sz w:val="32"/>
          <w:szCs w:val="32"/>
          <w14:ligatures w14:val="none"/>
        </w:rPr>
        <w:t>2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แบบประเมินภาวะวิตกกังวล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3.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>แบบบันทึกการสร้างแรงจูงใจ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ปรับเปลี่ยนพฤติกรรมดูแลตนเอง 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4. แบบบันทึกการฝึกสติประจำวัน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เครื่องมือที่ใช้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คู่มือ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โปรแกรมการฝึกสติแบบสั้น</w:t>
      </w:r>
      <w:r w:rsidRPr="00AC562A">
        <w:rPr>
          <w:rFonts w:ascii="TH SarabunPSK" w:eastAsia="Calibri" w:hAnsi="TH SarabunPSK" w:cs="TH SarabunPSK"/>
          <w:sz w:val="32"/>
          <w:szCs w:val="32"/>
          <w:vertAlign w:val="superscript"/>
        </w:rPr>
        <w:t xml:space="preserve">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ได้แก่การฝึกสติพื้นฐาน การฝึกสติเคลื่อนไหว   การฝึกสติในการกิน   และการฝึกสติควบคุมอารมณ์</w:t>
      </w:r>
      <w:r w:rsidRPr="00AC562A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เป็นวิถีชีวิต  ระยะเวลา 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สัปดาห์   โปรแกรมฝึกสติแบบสั้น ระยะเวลา 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สัปดาห์ กิจกรรม   สนทนาสร้างแรงจูงใจในการควบคุมระดับน้ำตาลในเลือดด้วยตนเอง  การฝึกสติพื้นฐาน   การฝึกสติในการกิน  ทำได้ด้วยรู้ลมหายใจ  การฝึกสติเป็นวิถีชีวิต 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ข้อมูลทั่วไป</w:t>
      </w:r>
      <w:r w:rsidRPr="00AC562A">
        <w:rPr>
          <w:rFonts w:ascii="TH SarabunPSK" w:eastAsia="Calibri" w:hAnsi="TH SarabunPSK" w:cs="TH SarabunPSK"/>
          <w:sz w:val="32"/>
          <w:szCs w:val="32"/>
          <w:cs/>
          <w:lang w:val="th-TH"/>
        </w:rPr>
        <w:t>ใช้ร้อย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ละ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</w:rPr>
        <w:t xml:space="preserve">.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ใช้สถิติอ้างอิง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เปรียบเทียบภายในกลุ่มเดียวใช้สถิติ </w:t>
      </w:r>
      <w:r w:rsidRPr="00AC562A">
        <w:rPr>
          <w:rFonts w:ascii="TH SarabunPSK" w:eastAsia="Calibri" w:hAnsi="TH SarabunPSK" w:cs="TH SarabunPSK"/>
          <w:color w:val="000000"/>
          <w:sz w:val="32"/>
          <w:szCs w:val="32"/>
        </w:rPr>
        <w:t>student  paired test</w:t>
      </w:r>
      <w:r w:rsidRPr="00AC562A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</w:t>
      </w:r>
      <w:r w:rsidRPr="00AC562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                  </w:t>
      </w:r>
    </w:p>
    <w:p w14:paraId="060507F2" w14:textId="77777777" w:rsidR="00AC562A" w:rsidRPr="00AC562A" w:rsidRDefault="00AC562A" w:rsidP="00AC562A">
      <w:pPr>
        <w:spacing w:line="259" w:lineRule="auto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ผลการวิจัย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อาสาสมัคร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เพศหญิง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ร้อยละ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9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.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16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วัยผู้ใหญ่และผู้สูงอายุ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60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ปีขึ้นเท่ากันร้อยละ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41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.66 โรค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โรคร่วม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ความดันโลหิตสูงร้อยละ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20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83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และไขมันในเลือดสูงร้อยละ 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25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ภาวะความวิตกกังวล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-5.590  , 95% CI -1.651 – 1.596 ;  P &lt; 0.01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>พฤติกรรมการดูแลตนเอง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โดยรวม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t = 2.901 , 95% CI 0.152 – 1.147 ;  P &lt; 0.01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พฤติกรรมการดูแลตนเองด้านการรับประทานยา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2.901 , 95% CI 0.152 – 1.147 ;  P &lt; 0.01</w:t>
      </w:r>
      <w:r w:rsidRPr="00AC562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พฤติกรรมการดูแลตนเองด้านการควบคุมอาหาร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t = 2.901 , 95% CI 0.331 – 0.342 ;  P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&lt; 0.01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 และระดับน้ำตาลในเลือด </w:t>
      </w:r>
      <w:r w:rsidRPr="00AC562A">
        <w:rPr>
          <w:rFonts w:ascii="TH SarabunIT๙" w:eastAsia="Sarabun" w:hAnsi="TH SarabunIT๙" w:cs="TH SarabunIT๙"/>
          <w:kern w:val="0"/>
          <w:sz w:val="32"/>
          <w:szCs w:val="32"/>
          <w14:ligatures w14:val="none"/>
        </w:rPr>
        <w:t>t=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-0.264 , 95% CI -23.191 – 17.941 ;  P&lt; 0.01</w:t>
      </w:r>
      <w:r w:rsidRPr="00AC562A"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มีความแตกต่างกันอย่างมีนัยสำคัญที่ระดับ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P&lt;0.01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นอกจากนี้พบว่า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 xml:space="preserve"> ระดับน้ำตาลสะสมและพฤติกรรมด้าน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การออกกำลังกาย</w:t>
      </w:r>
      <w:r w:rsidRPr="00AC562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ก่อน และหล</w:t>
      </w:r>
      <w:r w:rsidRPr="00AC562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ัง ค่าเฉลี่ยต่างกันแต่ไม่มีนัยสำคัญ</w:t>
      </w:r>
      <w:r w:rsidRPr="00AC562A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สรุป</w:t>
      </w:r>
      <w:r w:rsidRPr="00AC562A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รูปแบบพฤติกรรมการดูแลตนเองด้วยจิตสังคม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มีผลต่อภาวะวิตกกังวล และพฤติกรรมการดูแลตนเอง</w:t>
      </w:r>
      <w:r w:rsidRPr="00AC562A">
        <w:rPr>
          <w:rFonts w:ascii="TH SarabunIT๙" w:eastAsia="Sarabun" w:hAnsi="TH SarabunIT๙" w:cs="TH SarabunIT๙" w:hint="cs"/>
          <w:kern w:val="0"/>
          <w:sz w:val="32"/>
          <w:szCs w:val="32"/>
          <w:cs/>
          <w14:ligatures w14:val="none"/>
        </w:rPr>
        <w:t>การรับประทานยา การควบคุมอาหาร ข้อเสนอแนะการนำไปใช้  ลดความวิตกกังวและการปรับเปลี่ยนพฤติกรรมการดูแลตนเอง กลุ่มผู้ป่วยโรคเบาหวาน</w:t>
      </w:r>
      <w:r w:rsidRPr="00AC562A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เพิ่มการสสนับสนุนพฤติกรรมการออกกำลังกายต่อเนื่อง</w:t>
      </w:r>
    </w:p>
    <w:p w14:paraId="0A0E9055" w14:textId="77777777" w:rsidR="00AC562A" w:rsidRPr="00AC562A" w:rsidRDefault="00AC562A" w:rsidP="00AC562A">
      <w:pPr>
        <w:spacing w:after="160"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คำสำคัญ </w:t>
      </w:r>
      <w:r w:rsidRPr="00AC562A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;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รูปแบบพฤติกรรมการดูแลตนเองด้วยจิตสังคม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C562A">
        <w:rPr>
          <w:rFonts w:ascii="TH SarabunPSK" w:eastAsia="Calibri" w:hAnsi="TH SarabunPSK" w:cs="TH SarabunPSK"/>
          <w:b/>
          <w:bCs/>
          <w:sz w:val="32"/>
          <w:szCs w:val="32"/>
        </w:rPr>
        <w:t>,</w:t>
      </w: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ผู้ป่วยเบาหวานชนิดที่ </w:t>
      </w: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2</w:t>
      </w:r>
      <w:r w:rsidRPr="00AC562A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, </w:t>
      </w:r>
      <w:r w:rsidRPr="00AC562A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ภาวะวิตกกังวล</w:t>
      </w:r>
    </w:p>
    <w:p w14:paraId="6BC3AFF1" w14:textId="77777777" w:rsidR="00AC562A" w:rsidRPr="00AC562A" w:rsidRDefault="00AC562A" w:rsidP="00AC562A">
      <w:pPr>
        <w:spacing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รับรอง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จริยธรรมการวิจัยในมนุษย์สำนักงานสาธารณสุขจังหวัดศรีสะเกที่007/</w:t>
      </w:r>
      <w:r w:rsidRPr="00AC562A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2567</w:t>
      </w:r>
    </w:p>
    <w:p w14:paraId="4D41B10D" w14:textId="77777777" w:rsidR="00AC562A" w:rsidRPr="00AC562A" w:rsidRDefault="00AC562A" w:rsidP="00AC562A">
      <w:pPr>
        <w:spacing w:line="276" w:lineRule="auto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AC562A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:lang w:val="th-TH"/>
          <w14:ligatures w14:val="none"/>
        </w:rPr>
        <w:t>งบประมาณสนับสนุน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:lang w:val="th-TH"/>
          <w14:ligatures w14:val="none"/>
        </w:rPr>
        <w:t>การดำเนินวิจัยจาก  โครงการศูนย์จัดการความรู้การดูแลพฤติกรรมและจิตสังคมในระบบสาธารณสุขระยะที่</w:t>
      </w:r>
      <w:r w:rsidRPr="00AC562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4 </w:t>
      </w:r>
      <w:r w:rsidRPr="00AC562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462D720" w14:textId="18514971" w:rsidR="00777EC9" w:rsidRDefault="00777EC9" w:rsidP="00EA047A">
      <w:pPr>
        <w:jc w:val="right"/>
      </w:pPr>
    </w:p>
    <w:sectPr w:rsidR="00777EC9" w:rsidSect="00AC562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B197" w14:textId="77777777" w:rsidR="0053783D" w:rsidRDefault="0053783D" w:rsidP="006A456E">
      <w:r>
        <w:separator/>
      </w:r>
    </w:p>
  </w:endnote>
  <w:endnote w:type="continuationSeparator" w:id="0">
    <w:p w14:paraId="4D804CF5" w14:textId="77777777" w:rsidR="0053783D" w:rsidRDefault="0053783D" w:rsidP="006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92B9" w14:textId="77777777" w:rsidR="0053783D" w:rsidRDefault="0053783D" w:rsidP="006A456E">
      <w:r>
        <w:separator/>
      </w:r>
    </w:p>
  </w:footnote>
  <w:footnote w:type="continuationSeparator" w:id="0">
    <w:p w14:paraId="2CBA213B" w14:textId="77777777" w:rsidR="0053783D" w:rsidRDefault="0053783D" w:rsidP="006A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33"/>
    <w:rsid w:val="0003340B"/>
    <w:rsid w:val="000546E7"/>
    <w:rsid w:val="000A406E"/>
    <w:rsid w:val="000E5C8F"/>
    <w:rsid w:val="001D35B9"/>
    <w:rsid w:val="001D3E4C"/>
    <w:rsid w:val="00226BBB"/>
    <w:rsid w:val="002827B2"/>
    <w:rsid w:val="002C40C9"/>
    <w:rsid w:val="00312DD3"/>
    <w:rsid w:val="00353C77"/>
    <w:rsid w:val="003748DA"/>
    <w:rsid w:val="00434BB1"/>
    <w:rsid w:val="0047285D"/>
    <w:rsid w:val="00520A54"/>
    <w:rsid w:val="0053783D"/>
    <w:rsid w:val="005707E3"/>
    <w:rsid w:val="005B30B6"/>
    <w:rsid w:val="005F5F8C"/>
    <w:rsid w:val="0067208A"/>
    <w:rsid w:val="006A456E"/>
    <w:rsid w:val="006B1EE4"/>
    <w:rsid w:val="006B7D0F"/>
    <w:rsid w:val="006C3FD5"/>
    <w:rsid w:val="006E6EC1"/>
    <w:rsid w:val="00727533"/>
    <w:rsid w:val="00777EC9"/>
    <w:rsid w:val="007F5F44"/>
    <w:rsid w:val="00810040"/>
    <w:rsid w:val="008E3F34"/>
    <w:rsid w:val="00924C1D"/>
    <w:rsid w:val="00965C9C"/>
    <w:rsid w:val="009E352F"/>
    <w:rsid w:val="009E355D"/>
    <w:rsid w:val="009F5D16"/>
    <w:rsid w:val="00A43C09"/>
    <w:rsid w:val="00A84682"/>
    <w:rsid w:val="00A96E83"/>
    <w:rsid w:val="00AC562A"/>
    <w:rsid w:val="00AD256E"/>
    <w:rsid w:val="00AE561B"/>
    <w:rsid w:val="00B1016B"/>
    <w:rsid w:val="00B55589"/>
    <w:rsid w:val="00B96F8F"/>
    <w:rsid w:val="00BD2D09"/>
    <w:rsid w:val="00C36337"/>
    <w:rsid w:val="00CF1BBF"/>
    <w:rsid w:val="00D33475"/>
    <w:rsid w:val="00D34B49"/>
    <w:rsid w:val="00D51F75"/>
    <w:rsid w:val="00D762AC"/>
    <w:rsid w:val="00E60849"/>
    <w:rsid w:val="00EA047A"/>
    <w:rsid w:val="00EB2BBE"/>
    <w:rsid w:val="00EC4823"/>
    <w:rsid w:val="00EE73A8"/>
    <w:rsid w:val="00F244EE"/>
    <w:rsid w:val="00F43E78"/>
    <w:rsid w:val="00F63F2F"/>
    <w:rsid w:val="00F64F75"/>
    <w:rsid w:val="00F770EA"/>
    <w:rsid w:val="00F97F34"/>
    <w:rsid w:val="00FA3133"/>
    <w:rsid w:val="00FB25E7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C8D4"/>
  <w15:chartTrackingRefBased/>
  <w15:docId w15:val="{944F5C39-19BD-4243-BEE1-6F1B576F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33"/>
    <w:rPr>
      <w:rFonts w:asciiTheme="minorHAnsi" w:hAnsiTheme="minorHAnsi" w:cs="Angsana New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56E"/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6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A456E"/>
    <w:rPr>
      <w:rFonts w:asciiTheme="minorHAnsi" w:hAnsiTheme="minorHAnsi" w:cs="Angsana New"/>
      <w:kern w:val="2"/>
      <w:sz w:val="24"/>
      <w:szCs w:val="30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6A456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A456E"/>
    <w:rPr>
      <w:rFonts w:asciiTheme="minorHAnsi" w:hAnsiTheme="minorHAnsi" w:cs="Angsana New"/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2024-05-29T03:24:00Z</cp:lastPrinted>
  <dcterms:created xsi:type="dcterms:W3CDTF">2026-05-07T09:42:00Z</dcterms:created>
  <dcterms:modified xsi:type="dcterms:W3CDTF">2026-05-07T09:42:00Z</dcterms:modified>
</cp:coreProperties>
</file>