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015C2" w14:textId="26E6C5EC" w:rsidR="007D6ED4" w:rsidRPr="00B659D5" w:rsidRDefault="00E20B6B" w:rsidP="00855E3D">
      <w:pPr>
        <w:tabs>
          <w:tab w:val="left" w:pos="142"/>
        </w:tabs>
        <w:spacing w:after="0" w:line="240" w:lineRule="auto"/>
        <w:ind w:left="142"/>
        <w:jc w:val="center"/>
        <w:rPr>
          <w:rStyle w:val="Strong"/>
          <w:rFonts w:ascii="TH SarabunPSK" w:hAnsi="TH SarabunPSK" w:cs="TH SarabunPSK"/>
          <w:color w:val="0F1115"/>
          <w:sz w:val="32"/>
          <w:szCs w:val="32"/>
        </w:rPr>
      </w:pP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  <w:cs/>
        </w:rPr>
        <w:t xml:space="preserve">ประสิทธิผลของการรายงานผลความไวของยา </w:t>
      </w:r>
      <w:proofErr w:type="spellStart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>Ceftazidime</w:t>
      </w:r>
      <w:proofErr w:type="spellEnd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>/</w:t>
      </w:r>
      <w:proofErr w:type="spellStart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>Avibactam</w:t>
      </w:r>
      <w:proofErr w:type="spellEnd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 xml:space="preserve"> </w:t>
      </w:r>
      <w:r w:rsidR="006C26B7" w:rsidRPr="00B659D5">
        <w:rPr>
          <w:rStyle w:val="Strong"/>
          <w:rFonts w:ascii="TH SarabunPSK" w:hAnsi="TH SarabunPSK" w:cs="TH SarabunPSK"/>
          <w:color w:val="0F1115"/>
          <w:sz w:val="32"/>
          <w:szCs w:val="32"/>
        </w:rPr>
        <w:t xml:space="preserve">               </w:t>
      </w: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  <w:cs/>
        </w:rPr>
        <w:t xml:space="preserve">ในผู้ป่วยติดเชื้อ </w:t>
      </w: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 xml:space="preserve">CRPA </w:t>
      </w: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  <w:cs/>
        </w:rPr>
        <w:t xml:space="preserve">และ </w:t>
      </w: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 xml:space="preserve">CRE </w:t>
      </w: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  <w:cs/>
        </w:rPr>
        <w:t xml:space="preserve">ด้วยเครื่อง </w:t>
      </w:r>
      <w:proofErr w:type="spellStart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>Sensititre</w:t>
      </w:r>
      <w:proofErr w:type="spellEnd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</w:rPr>
        <w:t xml:space="preserve"> </w:t>
      </w:r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  <w:cs/>
        </w:rPr>
        <w:t>โรงพยาบาลศรีสะ</w:t>
      </w:r>
      <w:proofErr w:type="spellStart"/>
      <w:r w:rsidRPr="00B659D5">
        <w:rPr>
          <w:rStyle w:val="Strong"/>
          <w:rFonts w:ascii="TH SarabunPSK" w:hAnsi="TH SarabunPSK" w:cs="TH SarabunPSK" w:hint="cs"/>
          <w:color w:val="0F1115"/>
          <w:sz w:val="32"/>
          <w:szCs w:val="32"/>
          <w:cs/>
        </w:rPr>
        <w:t>เกษ</w:t>
      </w:r>
      <w:proofErr w:type="spellEnd"/>
    </w:p>
    <w:p w14:paraId="3388CFCD" w14:textId="77777777" w:rsidR="00855E3D" w:rsidRPr="00B659D5" w:rsidRDefault="00855E3D" w:rsidP="00855E3D">
      <w:pPr>
        <w:tabs>
          <w:tab w:val="left" w:pos="142"/>
        </w:tabs>
        <w:spacing w:after="0" w:line="240" w:lineRule="auto"/>
        <w:ind w:left="142"/>
        <w:jc w:val="right"/>
        <w:rPr>
          <w:rFonts w:ascii="TH SarabunPSK" w:eastAsia="TH SarabunPSK" w:hAnsi="TH SarabunPSK" w:cs="TH SarabunPSK"/>
          <w:b/>
          <w:bCs/>
          <w:sz w:val="32"/>
          <w:szCs w:val="32"/>
          <w:lang w:val="en-US"/>
        </w:rPr>
      </w:pP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นางสาว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 xml:space="preserve"> </w:t>
      </w:r>
      <w:proofErr w:type="spellStart"/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พิฐชญาณ์</w:t>
      </w:r>
      <w:proofErr w:type="spellEnd"/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 xml:space="preserve"> </w:t>
      </w: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พงศ์</w:t>
      </w:r>
      <w:proofErr w:type="spellStart"/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ธา</w:t>
      </w:r>
      <w:proofErr w:type="spellEnd"/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รินสิริ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 xml:space="preserve"> </w:t>
      </w: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นักเทคนิคการแพทย์ชำนาญการ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lang w:val="en-US"/>
        </w:rPr>
        <w:t xml:space="preserve"> </w:t>
      </w:r>
      <w:proofErr w:type="spellStart"/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พญ</w:t>
      </w:r>
      <w:proofErr w:type="spellEnd"/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>.</w:t>
      </w:r>
      <w:proofErr w:type="spellStart"/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ณัช</w:t>
      </w:r>
      <w:proofErr w:type="spellEnd"/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ชา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 xml:space="preserve"> </w:t>
      </w: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แซ่เตียว</w:t>
      </w:r>
    </w:p>
    <w:p w14:paraId="5537E3E6" w14:textId="368481DF" w:rsidR="00855E3D" w:rsidRPr="00B659D5" w:rsidRDefault="00855E3D" w:rsidP="00855E3D">
      <w:pPr>
        <w:tabs>
          <w:tab w:val="left" w:pos="142"/>
        </w:tabs>
        <w:spacing w:after="0" w:line="240" w:lineRule="auto"/>
        <w:ind w:left="142"/>
        <w:jc w:val="right"/>
        <w:rPr>
          <w:rFonts w:ascii="TH SarabunPSK" w:eastAsia="TH SarabunPSK" w:hAnsi="TH SarabunPSK" w:cs="TH SarabunPSK"/>
          <w:b/>
          <w:bCs/>
          <w:sz w:val="32"/>
          <w:szCs w:val="32"/>
          <w:lang w:val="en-US"/>
        </w:rPr>
      </w:pP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นายแพทย์ชำนาญการ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นายสุริยา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 xml:space="preserve">   </w:t>
      </w: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/>
        </w:rPr>
        <w:t>แก้วภูมิแห่  เภสัชกรชำนาญการ</w:t>
      </w:r>
      <w:r w:rsidRPr="00B659D5"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/>
        </w:rPr>
        <w:t xml:space="preserve">   </w:t>
      </w:r>
    </w:p>
    <w:p w14:paraId="01F98E9F" w14:textId="77777777" w:rsidR="0014193A" w:rsidRPr="00B659D5" w:rsidRDefault="0014193A" w:rsidP="00332DEF">
      <w:pPr>
        <w:spacing w:before="240" w:after="0" w:line="240" w:lineRule="auto"/>
        <w:ind w:left="142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14:paraId="1EA7424E" w14:textId="2355F724" w:rsidR="0014193A" w:rsidRPr="00B659D5" w:rsidRDefault="0014193A" w:rsidP="00332DEF">
      <w:pPr>
        <w:spacing w:after="0" w:line="240" w:lineRule="auto"/>
        <w:ind w:left="14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เชื้อ 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</w:rPr>
        <w:t>Carbapenem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-resistant Pseudomonas 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</w:rPr>
        <w:t>aeruginosa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 (CRPA)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</w:rPr>
        <w:t>Carbapenem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- resistant 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</w:rPr>
        <w:t>Enterobacterales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 (CRE)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เป็นปัญหาสำคัญของการดื้อยาปฏิชีวนะ การรักษามีข้อจำกัดและสัมพันธ์กับอัตราการเสียชีวิตสูง ประสิทธิภาพ</w:t>
      </w:r>
      <w:r w:rsidR="006C4833" w:rsidRPr="00B659D5">
        <w:rPr>
          <w:rFonts w:ascii="TH SarabunPSK" w:eastAsia="TH SarabunPSK" w:hAnsi="TH SarabunPSK" w:cs="TH SarabunPSK" w:hint="cs"/>
          <w:sz w:val="32"/>
          <w:szCs w:val="32"/>
          <w:cs/>
        </w:rPr>
        <w:t>ยา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ขึ้นกับการรายงานค่า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Minimum Inhibitory Concentration (MIC)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ที่แม่นยำและทันเวลา</w:t>
      </w:r>
    </w:p>
    <w:p w14:paraId="48B9A71D" w14:textId="43710E32" w:rsidR="00332DEF" w:rsidRPr="00B659D5" w:rsidRDefault="0014193A" w:rsidP="00332DEF">
      <w:pPr>
        <w:spacing w:after="0" w:line="240" w:lineRule="auto"/>
        <w:ind w:left="14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AE298D" w:rsidRPr="00B659D5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วัตถุประสงค์การวิจัย เพื่อประเมินประสิทธิผลของการรายงานผลค่าความไว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MIC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ของยา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CZA/AVI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ต่อการใช้ยาอย่างเหมาะสมและผลลัพธ์ทางคลินิกในผู้ป่วยติดเชื้อ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CRPA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CRE 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การวิจัยย้อนหลังเชิงกึ่งทดลอง (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retrospective quasi-experimental before–after study)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โดยใช้ข้อมูลจากระบบสารสนเทศโรงพยาบาล เปรียบเทียบปีพ.ศ. 2567 และ 2568 ตัวชี้วัด ได้แก่ ค่า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MIC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ของเชื้อ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CRPA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CRE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จากการตรวจด้วยเครื่อง 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</w:rPr>
        <w:t>Sensititre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จำแนกตามชนิดของ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Antimicrobial agent,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ปริมาณการใช้ยา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CZA/AVI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ผลลัพธ์ทางคลินิก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Respiratory Supported, MAP, Appropriate CZA/AVI, D/C Status, Infection Control of CRPA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CRE,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ระยะเวลาวันนอน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, Mortality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และโอกาสการควบคุมเชื้อดื้อยาจากการใช้ระบบการรายงานค่าความไวเชื้อ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MIC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ผลการวิจัย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พบว่าการใช้ยา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CZA/AVI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เพิ่มขึ้นจากร้อยละ 14.04 เป็นร้อยละ 96.83 (เพิ่มขึ้นร้อยละ 82.79) การใช้ยาอย่างเหมาะสมเพิ่มขึ้นอย่างมีนัยสำคัญทางสถิติ (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p&lt;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0.001) อัตราการควบคุมการติดเชื้อเพิ่มขึ้น (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p&lt;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0.001) อัตราการเสียชีวิตภายใน 30 วันลดลงจากร้อยละ 29.16 เหลือร้อยละ 11.45 (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p=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0.004) และระยะเวลานอนโรงพยาบาลมีแนวโน้มลดลงจาก 29.97 วัน เป็น 26.48 วัน การวิเคราะห์ถดถอย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โล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จิ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สติก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พหุคูณพบว่า ค่า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MIC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ของ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CZA/AVI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เป็นปัจจัยที่มีความสัมพันธ์กับความสำเร็จในการควบคุมเชื้ออย่างมีนัยสำคัญทางสถิติ (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OR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1.123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,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95%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 CI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1.010-1.24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,  p=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>0.031) ส่วนค่าใช้จ่ายรวมเฉลี่ยทั้ง 2 ปีไม่มีความแตกต่างกันอย่างมีนัยสำคัญทางสถิติ แต่พบว่ามีแนวโน้มลดลงในปี</w:t>
      </w:r>
      <w:r w:rsidR="00DB5823" w:rsidRPr="00B659D5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2568  </w:t>
      </w:r>
      <w:r w:rsidR="006C4833"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</w:t>
      </w:r>
      <w:r w:rsidR="00332DEF" w:rsidRPr="00B659D5">
        <w:rPr>
          <w:rFonts w:ascii="TH SarabunPSK" w:eastAsia="TH SarabunPSK" w:hAnsi="TH SarabunPSK" w:cs="TH SarabunPSK"/>
          <w:sz w:val="32"/>
          <w:szCs w:val="32"/>
        </w:rPr>
        <w:t xml:space="preserve">                                        </w:t>
      </w:r>
    </w:p>
    <w:p w14:paraId="497AE33D" w14:textId="154CD3DC" w:rsidR="0014193A" w:rsidRPr="00B659D5" w:rsidRDefault="0014193A" w:rsidP="00332DEF">
      <w:pPr>
        <w:spacing w:after="0" w:line="240" w:lineRule="auto"/>
        <w:ind w:left="14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659D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การรายงานผลความไวของยา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CZA/AVI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ด้วยค่า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MIC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โดยใช้เครื่อง </w:t>
      </w:r>
      <w:proofErr w:type="spellStart"/>
      <w:r w:rsidRPr="00B659D5">
        <w:rPr>
          <w:rFonts w:ascii="TH SarabunPSK" w:eastAsia="TH SarabunPSK" w:hAnsi="TH SarabunPSK" w:cs="TH SarabunPSK" w:hint="cs"/>
          <w:sz w:val="32"/>
          <w:szCs w:val="32"/>
        </w:rPr>
        <w:t>Sensititre</w:t>
      </w:r>
      <w:proofErr w:type="spellEnd"/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มีความสำคัญอย่างยิ่งต่อการใช้ยาอย่างเหมาะสม เพิ่มประสิทธิภาพการควบคุมการติดเชื้อ และลดอัตราการเสียชีวิตในผู้ป่วยติดเชื้อดื้อยา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 xml:space="preserve">CRPA </w:t>
      </w:r>
      <w:r w:rsidRPr="00B659D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Pr="00B659D5">
        <w:rPr>
          <w:rFonts w:ascii="TH SarabunPSK" w:eastAsia="TH SarabunPSK" w:hAnsi="TH SarabunPSK" w:cs="TH SarabunPSK" w:hint="cs"/>
          <w:sz w:val="32"/>
          <w:szCs w:val="32"/>
        </w:rPr>
        <w:t>CRE</w:t>
      </w:r>
      <w:bookmarkStart w:id="0" w:name="_GoBack"/>
      <w:bookmarkEnd w:id="0"/>
    </w:p>
    <w:sectPr w:rsidR="0014193A" w:rsidRPr="00B659D5" w:rsidSect="00332DEF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0318" w:h="14570"/>
      <w:pgMar w:top="851" w:right="962" w:bottom="1440" w:left="993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34E44" w14:textId="77777777" w:rsidR="00A843AA" w:rsidRDefault="00A843AA">
      <w:pPr>
        <w:spacing w:after="0" w:line="240" w:lineRule="auto"/>
      </w:pPr>
      <w:r>
        <w:separator/>
      </w:r>
    </w:p>
  </w:endnote>
  <w:endnote w:type="continuationSeparator" w:id="0">
    <w:p w14:paraId="7AD13883" w14:textId="77777777" w:rsidR="00A843AA" w:rsidRDefault="00A84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07476A-97B9-4BF8-8290-C8299D9590E2}"/>
    <w:embedBold r:id="rId2" w:fontKey="{9E65506E-45EB-4487-BDAC-FE44F97C290D}"/>
  </w:font>
  <w:font w:name="Play">
    <w:charset w:val="00"/>
    <w:family w:val="auto"/>
    <w:pitch w:val="default"/>
    <w:embedRegular r:id="rId3" w:fontKey="{99AF8D38-6559-41FF-B5D4-5509A17D55D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66E2D9C-C160-4A00-B192-8E0003A16469}"/>
    <w:embedItalic r:id="rId5" w:fontKey="{C9571D65-5C26-476A-8999-44BC60BB77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B613D2E-5E2D-4EB4-8BBD-E9FA97ECC64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F5F2AD09-AFAE-4941-9336-A9C0CABC2914}"/>
    <w:embedBold r:id="rId8" w:fontKey="{4D247448-1DC6-44BF-9BF0-34A95FC3D4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DC3B69B-3B87-455B-A45A-15D9EEF49A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C4A4D27-0209-4D17-BC49-5D0C5B86E1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5443A" w14:textId="77777777" w:rsidR="007D6ED4" w:rsidRDefault="007D6E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66395" w14:textId="77777777" w:rsidR="007D6ED4" w:rsidRDefault="007D6E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F4812" w14:textId="77777777" w:rsidR="00A843AA" w:rsidRDefault="00A843AA">
      <w:pPr>
        <w:spacing w:after="0" w:line="240" w:lineRule="auto"/>
      </w:pPr>
      <w:r>
        <w:separator/>
      </w:r>
    </w:p>
  </w:footnote>
  <w:footnote w:type="continuationSeparator" w:id="0">
    <w:p w14:paraId="24C64EE4" w14:textId="77777777" w:rsidR="00A843AA" w:rsidRDefault="00A84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0ABE3" w14:textId="77777777" w:rsidR="007D6ED4" w:rsidRDefault="007D6E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1BCEA" w14:textId="77777777" w:rsidR="007D6ED4" w:rsidRDefault="007D6E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2A76C" w14:textId="77777777" w:rsidR="007D6ED4" w:rsidRDefault="007D6E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D4"/>
    <w:rsid w:val="000D3A87"/>
    <w:rsid w:val="000E1441"/>
    <w:rsid w:val="001015B3"/>
    <w:rsid w:val="0014193A"/>
    <w:rsid w:val="0018405A"/>
    <w:rsid w:val="00215F4E"/>
    <w:rsid w:val="002B1782"/>
    <w:rsid w:val="002F72FC"/>
    <w:rsid w:val="0032083F"/>
    <w:rsid w:val="00332DEF"/>
    <w:rsid w:val="003D1004"/>
    <w:rsid w:val="003D25B6"/>
    <w:rsid w:val="004315E3"/>
    <w:rsid w:val="00456477"/>
    <w:rsid w:val="004927A5"/>
    <w:rsid w:val="004D577A"/>
    <w:rsid w:val="005605C8"/>
    <w:rsid w:val="006C26B7"/>
    <w:rsid w:val="006C4833"/>
    <w:rsid w:val="00733A26"/>
    <w:rsid w:val="007D6ED4"/>
    <w:rsid w:val="007F6F99"/>
    <w:rsid w:val="00855E3D"/>
    <w:rsid w:val="008C4598"/>
    <w:rsid w:val="008D5F95"/>
    <w:rsid w:val="009718DC"/>
    <w:rsid w:val="00985CB3"/>
    <w:rsid w:val="009C7257"/>
    <w:rsid w:val="00A843AA"/>
    <w:rsid w:val="00AE298D"/>
    <w:rsid w:val="00B1099B"/>
    <w:rsid w:val="00B20B34"/>
    <w:rsid w:val="00B442D6"/>
    <w:rsid w:val="00B659D5"/>
    <w:rsid w:val="00C77C79"/>
    <w:rsid w:val="00D52DAE"/>
    <w:rsid w:val="00D928C8"/>
    <w:rsid w:val="00DA130F"/>
    <w:rsid w:val="00DB5823"/>
    <w:rsid w:val="00DC2D41"/>
    <w:rsid w:val="00DC4859"/>
    <w:rsid w:val="00DE49E2"/>
    <w:rsid w:val="00E20B6B"/>
    <w:rsid w:val="00E34F3C"/>
    <w:rsid w:val="00E65151"/>
    <w:rsid w:val="00EA573F"/>
    <w:rsid w:val="00ED3417"/>
    <w:rsid w:val="00F35F68"/>
    <w:rsid w:val="00F5089C"/>
    <w:rsid w:val="00F7102E"/>
    <w:rsid w:val="00F8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7D5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uiPriority w:val="22"/>
    <w:qFormat/>
    <w:rsid w:val="00E20B6B"/>
    <w:rPr>
      <w:b/>
      <w:bCs/>
    </w:rPr>
  </w:style>
  <w:style w:type="character" w:styleId="Emphasis">
    <w:name w:val="Emphasis"/>
    <w:uiPriority w:val="20"/>
    <w:qFormat/>
    <w:rsid w:val="00E20B6B"/>
    <w:rPr>
      <w:i/>
      <w:iCs/>
    </w:rPr>
  </w:style>
  <w:style w:type="paragraph" w:customStyle="1" w:styleId="ds-markdown-paragraph">
    <w:name w:val="ds-markdown-paragraph"/>
    <w:basedOn w:val="Normal"/>
    <w:rsid w:val="00E2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577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D577A"/>
    <w:rPr>
      <w:rFonts w:cs="Angsana New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uiPriority w:val="22"/>
    <w:qFormat/>
    <w:rsid w:val="00E20B6B"/>
    <w:rPr>
      <w:b/>
      <w:bCs/>
    </w:rPr>
  </w:style>
  <w:style w:type="character" w:styleId="Emphasis">
    <w:name w:val="Emphasis"/>
    <w:uiPriority w:val="20"/>
    <w:qFormat/>
    <w:rsid w:val="00E20B6B"/>
    <w:rPr>
      <w:i/>
      <w:iCs/>
    </w:rPr>
  </w:style>
  <w:style w:type="paragraph" w:customStyle="1" w:styleId="ds-markdown-paragraph">
    <w:name w:val="ds-markdown-paragraph"/>
    <w:basedOn w:val="Normal"/>
    <w:rsid w:val="00E2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577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D577A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oAYELqWk14tXdQhDgQAYmxNp9w==">CgMxLjAyDmgua3RyaGRlZG55OTZ5Mg5oLmt0cmhkZWRueTk2eTIOaC5rdHJoZGVkbnk5NnkyDmgua3RyaGRlZG55OTZ5Mg5oLmt0cmhkZWRueTk2eTIOaC5rdHJoZGVkbnk5NnkyDmgua3RyaGRlZG55OTZ5Mg5oLmt0cmhkZWRueTk2eTIOaC5rdHJoZGVkbnk5NnkyDmgua3RyaGRlZG55OTZ5Mg5oLmt0cmhkZWRueTk2eTIOaC5rdHJoZGVkbnk5NnkyDmgua3RyaGRlZG55OTZ5Mg5oLmt0cmhkZWRueTk2eTIOaC5rdHJoZGVkbnk5NnkyDmgua3RyaGRlZG55OTZ5Mg5oLmt0cmhkZWRueTk2eTIOaC5rdHJoZGVkbnk5NnkyDmgueGF2M2lvNnBndWRuOAByITFadUUtMW9QZjVRaEhlZFVFSklfa29pMExOWXhQNDJG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Ideacentre</dc:creator>
  <cp:lastModifiedBy>Administrator</cp:lastModifiedBy>
  <cp:revision>3</cp:revision>
  <cp:lastPrinted>2026-04-25T05:06:00Z</cp:lastPrinted>
  <dcterms:created xsi:type="dcterms:W3CDTF">2026-05-07T07:24:00Z</dcterms:created>
  <dcterms:modified xsi:type="dcterms:W3CDTF">2026-05-07T07:24:00Z</dcterms:modified>
</cp:coreProperties>
</file>