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A006" w14:textId="0D8E277D" w:rsidR="0034066A" w:rsidRDefault="0034066A" w:rsidP="0034066A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การลดอัตราการล้างเครื่องมือไม่สะอาดในหน่วยจ่ายกลางด้วยระบบ 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>2I-2C</w:t>
      </w:r>
    </w:p>
    <w:p w14:paraId="2145B28A" w14:textId="77777777" w:rsidR="0034066A" w:rsidRDefault="0034066A" w:rsidP="0034066A">
      <w:pPr>
        <w:jc w:val="both"/>
      </w:pPr>
    </w:p>
    <w:p w14:paraId="09DF1FFE" w14:textId="580F1C88" w:rsidR="0034066A" w:rsidRDefault="00BD162D" w:rsidP="0034066A">
      <w:pPr>
        <w:spacing w:line="276" w:lineRule="auto"/>
        <w:jc w:val="right"/>
      </w:pPr>
      <w:r>
        <w:rPr>
          <w:rFonts w:ascii="TH SarabunPSK" w:eastAsia="TH SarabunPSK" w:hAnsi="TH SarabunPSK" w:cs="TH SarabunPSK" w:hint="cs"/>
          <w:sz w:val="28"/>
          <w:szCs w:val="28"/>
          <w:cs/>
        </w:rPr>
        <w:t>วิชิตา ไชยศรี</w:t>
      </w:r>
      <w:proofErr w:type="spellStart"/>
      <w:r>
        <w:rPr>
          <w:rFonts w:ascii="TH SarabunPSK" w:eastAsia="TH SarabunPSK" w:hAnsi="TH SarabunPSK" w:cs="TH SarabunPSK" w:hint="cs"/>
          <w:sz w:val="28"/>
          <w:szCs w:val="28"/>
          <w:cs/>
        </w:rPr>
        <w:t>ษะ</w:t>
      </w:r>
      <w:proofErr w:type="spellEnd"/>
      <w:r>
        <w:rPr>
          <w:rFonts w:ascii="TH SarabunPSK" w:eastAsia="TH SarabunPSK" w:hAnsi="TH SarabunPSK" w:cs="TH SarabunPSK" w:hint="cs"/>
          <w:sz w:val="28"/>
          <w:szCs w:val="28"/>
          <w:cs/>
        </w:rPr>
        <w:t>,</w:t>
      </w:r>
      <w:r w:rsidR="00B17CDB">
        <w:rPr>
          <w:rFonts w:ascii="TH SarabunPSK" w:eastAsia="TH SarabunPSK" w:hAnsi="TH SarabunPSK" w:cs="TH SarabunPSK"/>
          <w:sz w:val="28"/>
          <w:szCs w:val="28"/>
          <w:cs/>
        </w:rPr>
        <w:t xml:space="preserve"> </w:t>
      </w:r>
      <w:r w:rsidR="00B17CDB">
        <w:rPr>
          <w:rFonts w:ascii="TH SarabunPSK" w:eastAsia="TH SarabunPSK" w:hAnsi="TH SarabunPSK" w:cs="TH SarabunPSK" w:hint="cs"/>
          <w:sz w:val="28"/>
          <w:szCs w:val="28"/>
          <w:cs/>
        </w:rPr>
        <w:t xml:space="preserve">วิไลลักษณ์ สีขาว </w:t>
      </w:r>
      <w:r w:rsidR="0034066A">
        <w:rPr>
          <w:rFonts w:ascii="TH SarabunPSK" w:eastAsia="TH SarabunPSK" w:hAnsi="TH SarabunPSK" w:cs="TH SarabunPSK"/>
          <w:sz w:val="28"/>
          <w:szCs w:val="28"/>
          <w:cs/>
        </w:rPr>
        <w:t>ประพันธ์ สมพงษ์</w:t>
      </w:r>
      <w:r w:rsidR="0034066A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34066A">
        <w:rPr>
          <w:rFonts w:ascii="TH SarabunPSK" w:eastAsia="TH SarabunPSK" w:hAnsi="TH SarabunPSK" w:cs="TH SarabunPSK" w:hint="cs"/>
          <w:sz w:val="28"/>
          <w:szCs w:val="28"/>
          <w:cs/>
        </w:rPr>
        <w:t>,บุญมา</w:t>
      </w:r>
      <w:r w:rsidR="00C80729">
        <w:rPr>
          <w:rFonts w:ascii="TH SarabunPSK" w:eastAsia="TH SarabunPSK" w:hAnsi="TH SarabunPSK" w:cs="TH SarabunPSK" w:hint="cs"/>
          <w:sz w:val="28"/>
          <w:szCs w:val="28"/>
          <w:cs/>
        </w:rPr>
        <w:t xml:space="preserve"> </w:t>
      </w:r>
      <w:r w:rsidR="0034066A">
        <w:rPr>
          <w:rFonts w:ascii="TH SarabunPSK" w:eastAsia="TH SarabunPSK" w:hAnsi="TH SarabunPSK" w:cs="TH SarabunPSK" w:hint="cs"/>
          <w:sz w:val="28"/>
          <w:szCs w:val="28"/>
          <w:cs/>
        </w:rPr>
        <w:t>สาระชาติ</w:t>
      </w:r>
      <w:r w:rsidR="0034066A">
        <w:rPr>
          <w:rFonts w:ascii="TH SarabunPSK" w:eastAsia="TH SarabunPSK" w:hAnsi="TH SarabunPSK" w:cs="TH SarabunPSK"/>
          <w:sz w:val="28"/>
          <w:szCs w:val="28"/>
        </w:rPr>
        <w:t xml:space="preserve"> </w:t>
      </w:r>
      <w:r w:rsidR="0034066A">
        <w:rPr>
          <w:rFonts w:ascii="TH SarabunPSK" w:eastAsia="TH SarabunPSK" w:hAnsi="TH SarabunPSK" w:cs="TH SarabunPSK" w:hint="cs"/>
          <w:sz w:val="28"/>
          <w:szCs w:val="28"/>
          <w:cs/>
        </w:rPr>
        <w:t>,, มานพ ใสกระจ่าง</w:t>
      </w:r>
    </w:p>
    <w:p w14:paraId="4FDB0E2B" w14:textId="3988D267" w:rsidR="0034066A" w:rsidRPr="00BD162D" w:rsidRDefault="0034066A" w:rsidP="0034066A">
      <w:pPr>
        <w:spacing w:line="276" w:lineRule="auto"/>
        <w:jc w:val="right"/>
        <w:rPr>
          <w:rFonts w:cstheme="minorBidi"/>
          <w:cs/>
        </w:rPr>
      </w:pPr>
      <w:r>
        <w:rPr>
          <w:rFonts w:ascii="TH SarabunPSK" w:eastAsia="TH SarabunPSK" w:hAnsi="TH SarabunPSK" w:cs="TH SarabunPSK"/>
          <w:sz w:val="24"/>
          <w:szCs w:val="24"/>
          <w:cs/>
        </w:rPr>
        <w:t>หน่วยจ่ายกลาง โรงพยาบาลปรางค์กู่</w:t>
      </w:r>
      <w:r>
        <w:rPr>
          <w:rFonts w:ascii="TH SarabunPSK" w:eastAsia="TH SarabunPSK" w:hAnsi="TH SarabunPSK" w:cs="TH SarabunPSK"/>
          <w:sz w:val="24"/>
          <w:szCs w:val="24"/>
        </w:rPr>
        <w:t xml:space="preserve"> </w:t>
      </w:r>
      <w:r>
        <w:rPr>
          <w:rFonts w:ascii="TH SarabunPSK" w:eastAsia="TH SarabunPSK" w:hAnsi="TH SarabunPSK" w:cs="TH SarabunPSK"/>
          <w:sz w:val="24"/>
          <w:szCs w:val="24"/>
          <w:cs/>
        </w:rPr>
        <w:t xml:space="preserve">อำเภอปรางค์กู่ จังหวัดศรีสะเกษ </w:t>
      </w:r>
    </w:p>
    <w:p w14:paraId="21BB589F" w14:textId="77777777" w:rsidR="0034066A" w:rsidRDefault="0034066A" w:rsidP="0034066A">
      <w:pPr>
        <w:jc w:val="both"/>
      </w:pPr>
      <w:r>
        <w:rPr>
          <w:rFonts w:ascii="TH SarabunPSK" w:eastAsia="TH SarabunPSK" w:hAnsi="TH SarabunPSK" w:cs="TH SarabunPSK"/>
          <w:sz w:val="8"/>
          <w:szCs w:val="8"/>
        </w:rPr>
        <w:t xml:space="preserve"> </w:t>
      </w:r>
    </w:p>
    <w:p w14:paraId="2B438CCD" w14:textId="53C186C5" w:rsidR="0034066A" w:rsidRDefault="0034066A" w:rsidP="0034066A">
      <w:pPr>
        <w:spacing w:line="276" w:lineRule="auto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บทนำ: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หน่วยจ่ายกลาง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โรงพยาบาลปรางค์กู่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รับผิดชอบการเตรียมเครื่องมือปราศจากเชื้อเพื่อรองรับงานผ่าตัดและหัตถการทั่วโรงพยาบาล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ในปีงบประมาณ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2568 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มีจำนวนเครื่องมือที่ผ่านกระบวนการล้าง</w:t>
      </w:r>
      <w:r w:rsidR="00AF19BC">
        <w:rPr>
          <w:rFonts w:ascii="TH SarabunPSK" w:eastAsia="TH SarabunPSK" w:hAnsi="TH SarabunPSK" w:cs="TH SarabunPSK" w:hint="cs"/>
          <w:sz w:val="32"/>
          <w:szCs w:val="32"/>
          <w:cs/>
        </w:rPr>
        <w:t>ด้วยมือ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รวมทั้งสิ้น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458,338 </w:t>
      </w:r>
      <w:r>
        <w:rPr>
          <w:rFonts w:ascii="TH SarabunPSK" w:eastAsia="TH SarabunPSK" w:hAnsi="TH SarabunPSK" w:cs="TH SarabunPSK"/>
          <w:sz w:val="32"/>
          <w:szCs w:val="32"/>
          <w:cs/>
        </w:rPr>
        <w:t>ชิ้น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พบเครื่องมือไม่สะอาดหลุดรอดไปถึงขั้นตอนก่อนห่ออุปกรณ์ จำนวน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208 </w:t>
      </w:r>
      <w:r>
        <w:rPr>
          <w:rFonts w:ascii="TH SarabunPSK" w:eastAsia="TH SarabunPSK" w:hAnsi="TH SarabunPSK" w:cs="TH SarabunPSK"/>
          <w:sz w:val="32"/>
          <w:szCs w:val="32"/>
          <w:cs/>
        </w:rPr>
        <w:t>ชิ้น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คิดเป็นร้อยละ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0.05 </w:t>
      </w:r>
      <w:r>
        <w:rPr>
          <w:rFonts w:ascii="TH SarabunPSK" w:eastAsia="TH SarabunPSK" w:hAnsi="TH SarabunPSK" w:cs="TH SarabunPSK"/>
          <w:sz w:val="32"/>
          <w:szCs w:val="32"/>
          <w:cs/>
        </w:rPr>
        <w:t>ซึ่งถือเป็นความเสี่ยงระดับวิกฤตต่อความปลอดภัยของผู้ป่วย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ทีมงานจึงนำแนวทาง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5-Tier Analysis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มาวิเคราะห์หาจุดเปราะบาง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พบว่าสาเหตุหลัก ได้แก่ แสงสว่างไม่เพียงพอในการตรวจสอบ คราบตะกรันจากน้ำประปา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และการขาดระบบกำกับติดตามคุณภาพน้ำล้างสุดท้าย วัตถุประสงค์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เพื่อลดจำนวนเครื่องมือที่ล้างไม่สะอาดหลุดรอดไปถึงห้องห่ออุปกรณ์จาก </w:t>
      </w:r>
      <w:r>
        <w:rPr>
          <w:rFonts w:ascii="TH SarabunPSK" w:eastAsia="TH SarabunPSK" w:hAnsi="TH SarabunPSK" w:cs="TH SarabunPSK"/>
          <w:sz w:val="32"/>
          <w:szCs w:val="32"/>
        </w:rPr>
        <w:t xml:space="preserve">208 </w:t>
      </w:r>
      <w:r>
        <w:rPr>
          <w:rFonts w:ascii="TH SarabunPSK" w:eastAsia="TH SarabunPSK" w:hAnsi="TH SarabunPSK" w:cs="TH SarabunPSK"/>
          <w:sz w:val="32"/>
          <w:szCs w:val="32"/>
          <w:cs/>
        </w:rPr>
        <w:t>ชิ้น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ให้ลดลงอย่างน้อยร้อยละ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10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ไม่เกิน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187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ภายในวันที่ </w:t>
      </w:r>
      <w:r w:rsidR="006C2622">
        <w:rPr>
          <w:rFonts w:ascii="TH SarabunPSK" w:eastAsia="TH SarabunPSK" w:hAnsi="TH SarabunPSK" w:cs="TH SarabunPSK" w:hint="cs"/>
          <w:sz w:val="32"/>
          <w:szCs w:val="32"/>
          <w:cs/>
        </w:rPr>
        <w:t xml:space="preserve">31 มีนาคม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2569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โดยเน้นการเพิ่มประสิทธิภาพการตรวจพบความไม่สะอาดในขั้นตอนห้องล้างอุปกรณ์และห้องแพ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็ค</w:t>
      </w:r>
      <w:proofErr w:type="spellEnd"/>
      <w:r>
        <w:rPr>
          <w:rFonts w:ascii="TH SarabunPSK" w:eastAsia="TH SarabunPSK" w:hAnsi="TH SarabunPSK" w:cs="TH SarabunPSK"/>
          <w:sz w:val="32"/>
          <w:szCs w:val="32"/>
          <w:cs/>
        </w:rPr>
        <w:t>ก่อนห่ออุปกรณ์</w:t>
      </w:r>
    </w:p>
    <w:p w14:paraId="597D616C" w14:textId="77777777" w:rsidR="0034066A" w:rsidRDefault="0034066A" w:rsidP="0034066A">
      <w:r>
        <w:rPr>
          <w:rFonts w:ascii="TH SarabunPSK" w:eastAsia="TH SarabunPSK" w:hAnsi="TH SarabunPSK" w:cs="TH SarabunPSK"/>
          <w:sz w:val="8"/>
          <w:szCs w:val="8"/>
        </w:rPr>
        <w:t xml:space="preserve"> </w:t>
      </w:r>
    </w:p>
    <w:p w14:paraId="3A0F5AFB" w14:textId="13A1B19B" w:rsidR="0034066A" w:rsidRDefault="0034066A" w:rsidP="0034066A">
      <w:pPr>
        <w:spacing w:line="276" w:lineRule="auto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วิธีการพัฒนานวัตกรรม: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ทีมงานพัฒนาระบบ </w:t>
      </w:r>
      <w:r>
        <w:rPr>
          <w:rFonts w:ascii="TH SarabunPSK" w:eastAsia="TH SarabunPSK" w:hAnsi="TH SarabunPSK" w:cs="TH SarabunPSK"/>
          <w:sz w:val="32"/>
          <w:szCs w:val="32"/>
        </w:rPr>
        <w:t xml:space="preserve">2I-2C (2I: Inspection &amp; Illumination, 2C: Cross-check &amp; Cloud reporting)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โดยดำเนินการ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4 </w:t>
      </w:r>
      <w:r>
        <w:rPr>
          <w:rFonts w:ascii="TH SarabunPSK" w:eastAsia="TH SarabunPSK" w:hAnsi="TH SarabunPSK" w:cs="TH SarabunPSK"/>
          <w:sz w:val="32"/>
          <w:szCs w:val="32"/>
          <w:cs/>
        </w:rPr>
        <w:t>ด้าน ได้แก่ (</w:t>
      </w:r>
      <w:r>
        <w:rPr>
          <w:rFonts w:ascii="TH SarabunPSK" w:eastAsia="TH SarabunPSK" w:hAnsi="TH SarabunPSK" w:cs="TH SarabunPSK"/>
          <w:sz w:val="32"/>
          <w:szCs w:val="32"/>
        </w:rPr>
        <w:t xml:space="preserve">1)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ติดตั้งโคมไฟ</w:t>
      </w:r>
      <w:r>
        <w:rPr>
          <w:rFonts w:ascii="TH SarabunPSK" w:eastAsia="TH SarabunPSK" w:hAnsi="TH SarabunPSK" w:cs="TH SarabunPSK"/>
          <w:sz w:val="32"/>
          <w:szCs w:val="32"/>
        </w:rPr>
        <w:t xml:space="preserve"> LED </w:t>
      </w:r>
      <w:r>
        <w:rPr>
          <w:rFonts w:ascii="TH SarabunPSK" w:eastAsia="TH SarabunPSK" w:hAnsi="TH SarabunPSK" w:cs="TH SarabunPSK"/>
          <w:sz w:val="32"/>
          <w:szCs w:val="32"/>
          <w:cs/>
        </w:rPr>
        <w:t>ส่องสว่างสูงเฉพาะจุด (</w:t>
      </w:r>
      <w:r>
        <w:rPr>
          <w:rFonts w:ascii="TH SarabunPSK" w:eastAsia="TH SarabunPSK" w:hAnsi="TH SarabunPSK" w:cs="TH SarabunPSK"/>
          <w:sz w:val="32"/>
          <w:szCs w:val="32"/>
        </w:rPr>
        <w:t xml:space="preserve">Task Lighting) </w:t>
      </w:r>
      <w:r>
        <w:rPr>
          <w:rFonts w:ascii="TH SarabunPSK" w:eastAsia="TH SarabunPSK" w:hAnsi="TH SarabunPSK" w:cs="TH SarabunPSK"/>
          <w:sz w:val="32"/>
          <w:szCs w:val="32"/>
          <w:cs/>
        </w:rPr>
        <w:t>บริเวณโต๊ะตรวจสอบก่อนห่อ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เพื่อให้เจ้าหน้าที่สามารถตรวจพบคราบอินทรียสารบนภาชนะได้ชัดเจน (</w:t>
      </w:r>
      <w:r>
        <w:rPr>
          <w:rFonts w:ascii="TH SarabunPSK" w:eastAsia="TH SarabunPSK" w:hAnsi="TH SarabunPSK" w:cs="TH SarabunPSK"/>
          <w:sz w:val="32"/>
          <w:szCs w:val="32"/>
        </w:rPr>
        <w:t xml:space="preserve">2) </w:t>
      </w:r>
      <w:r>
        <w:rPr>
          <w:rFonts w:ascii="TH SarabunPSK" w:eastAsia="TH SarabunPSK" w:hAnsi="TH SarabunPSK" w:cs="TH SarabunPSK"/>
          <w:sz w:val="32"/>
          <w:szCs w:val="32"/>
          <w:cs/>
        </w:rPr>
        <w:t>มาตรฐานเทคนิคการล้างและทำให้แห้ง ด้วยการใช้เอนไซม์ (</w:t>
      </w:r>
      <w:r>
        <w:rPr>
          <w:rFonts w:ascii="TH SarabunPSK" w:eastAsia="TH SarabunPSK" w:hAnsi="TH SarabunPSK" w:cs="TH SarabunPSK"/>
          <w:sz w:val="32"/>
          <w:szCs w:val="32"/>
        </w:rPr>
        <w:t xml:space="preserve">Enzymatic Cleaner) 2 cc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ต่อน้ำ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ลิตร แช่ทิ้งไว้ </w:t>
      </w:r>
      <w:r>
        <w:rPr>
          <w:rFonts w:ascii="TH SarabunPSK" w:eastAsia="TH SarabunPSK" w:hAnsi="TH SarabunPSK" w:cs="TH SarabunPSK"/>
          <w:sz w:val="32"/>
          <w:szCs w:val="32"/>
        </w:rPr>
        <w:t xml:space="preserve">10 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นาที และนำเครื่องมือที่มีจุดอับเข้าเครื่องเป่าลมร้อนให้แห้งสนิทก่อนตรวจสอบ</w:t>
      </w:r>
      <w:r>
        <w:rPr>
          <w:rFonts w:ascii="TH SarabunPSK" w:eastAsia="TH SarabunPSK" w:hAnsi="TH SarabunPSK" w:cs="TH SarabunPSK"/>
          <w:sz w:val="32"/>
          <w:szCs w:val="32"/>
        </w:rPr>
        <w:t xml:space="preserve"> (3)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การจัดการคุณภาพน้ำ (</w:t>
      </w:r>
      <w:r>
        <w:rPr>
          <w:rFonts w:ascii="TH SarabunPSK" w:eastAsia="TH SarabunPSK" w:hAnsi="TH SarabunPSK" w:cs="TH SarabunPSK"/>
          <w:sz w:val="32"/>
          <w:szCs w:val="32"/>
        </w:rPr>
        <w:t xml:space="preserve">Water Management)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กำหนดแผนล้างไส้กรองน้ำประปา</w:t>
      </w: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ทุกเดือน หรือเมื่อค่า </w:t>
      </w:r>
      <w:r>
        <w:rPr>
          <w:rFonts w:ascii="TH SarabunPSK" w:eastAsia="TH SarabunPSK" w:hAnsi="TH SarabunPSK" w:cs="TH SarabunPSK"/>
          <w:sz w:val="32"/>
          <w:szCs w:val="32"/>
        </w:rPr>
        <w:t xml:space="preserve">TDS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เกิน </w:t>
      </w:r>
      <w:r w:rsidR="000B5B5F">
        <w:rPr>
          <w:rFonts w:ascii="TH SarabunPSK" w:eastAsia="TH SarabunPSK" w:hAnsi="TH SarabunPSK" w:cs="TH SarabunPSK" w:hint="cs"/>
          <w:sz w:val="32"/>
          <w:szCs w:val="32"/>
          <w:cs/>
        </w:rPr>
        <w:t>250</w:t>
      </w:r>
      <w:r>
        <w:rPr>
          <w:rFonts w:ascii="TH SarabunPSK" w:eastAsia="TH SarabunPSK" w:hAnsi="TH SarabunPSK" w:cs="TH SarabunPSK"/>
          <w:sz w:val="32"/>
          <w:szCs w:val="32"/>
        </w:rPr>
        <w:t xml:space="preserve"> mg/L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และ (</w:t>
      </w:r>
      <w:r>
        <w:rPr>
          <w:rFonts w:ascii="TH SarabunPSK" w:eastAsia="TH SarabunPSK" w:hAnsi="TH SarabunPSK" w:cs="TH SarabunPSK"/>
          <w:sz w:val="32"/>
          <w:szCs w:val="32"/>
        </w:rPr>
        <w:t xml:space="preserve">4)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ระบบตรวจสอบซ้ำและรายงานดิจิทัล (</w:t>
      </w:r>
      <w:r>
        <w:rPr>
          <w:rFonts w:ascii="TH SarabunPSK" w:eastAsia="TH SarabunPSK" w:hAnsi="TH SarabunPSK" w:cs="TH SarabunPSK"/>
          <w:sz w:val="32"/>
          <w:szCs w:val="32"/>
        </w:rPr>
        <w:t xml:space="preserve">Double Check &amp; Cloud Reporting) </w:t>
      </w:r>
      <w:r>
        <w:rPr>
          <w:rFonts w:ascii="TH SarabunPSK" w:eastAsia="TH SarabunPSK" w:hAnsi="TH SarabunPSK" w:cs="TH SarabunPSK"/>
          <w:sz w:val="32"/>
          <w:szCs w:val="32"/>
          <w:cs/>
        </w:rPr>
        <w:t>กำหนดให้มีการตรวจสอบไขว้</w:t>
      </w:r>
      <w:r>
        <w:rPr>
          <w:rFonts w:ascii="TH SarabunPSK" w:eastAsia="TH SarabunPSK" w:hAnsi="TH SarabunPSK" w:cs="TH SarabunPSK"/>
          <w:sz w:val="32"/>
          <w:szCs w:val="32"/>
        </w:rPr>
        <w:t xml:space="preserve"> (Cross-check)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ระหว่างพนักงานห้องล้างและห้องแพ</w:t>
      </w:r>
      <w:proofErr w:type="spellStart"/>
      <w:r>
        <w:rPr>
          <w:rFonts w:ascii="TH SarabunPSK" w:eastAsia="TH SarabunPSK" w:hAnsi="TH SarabunPSK" w:cs="TH SarabunPSK"/>
          <w:sz w:val="32"/>
          <w:szCs w:val="32"/>
          <w:cs/>
        </w:rPr>
        <w:t>็ค</w:t>
      </w:r>
      <w:proofErr w:type="spell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หากพบความไม่สะอาดก่อนห่อให้บันทึกในโปรแกรมความเสี่ยงดิจิทัล (</w:t>
      </w:r>
      <w:r>
        <w:rPr>
          <w:rFonts w:ascii="TH SarabunPSK" w:eastAsia="TH SarabunPSK" w:hAnsi="TH SarabunPSK" w:cs="TH SarabunPSK"/>
          <w:sz w:val="32"/>
          <w:szCs w:val="32"/>
        </w:rPr>
        <w:t xml:space="preserve">HRMS) </w:t>
      </w:r>
      <w:r>
        <w:rPr>
          <w:rFonts w:ascii="TH SarabunPSK" w:eastAsia="TH SarabunPSK" w:hAnsi="TH SarabunPSK" w:cs="TH SarabunPSK"/>
          <w:sz w:val="32"/>
          <w:szCs w:val="32"/>
          <w:cs/>
        </w:rPr>
        <w:t>ทันที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พร้อมสุ่มตรวจสอบความสะอาดด้วยชุดทดสอบโปรตีน (</w:t>
      </w:r>
      <w:r>
        <w:rPr>
          <w:rFonts w:ascii="TH SarabunPSK" w:eastAsia="TH SarabunPSK" w:hAnsi="TH SarabunPSK" w:cs="TH SarabunPSK"/>
          <w:sz w:val="32"/>
          <w:szCs w:val="32"/>
        </w:rPr>
        <w:t xml:space="preserve">Protein Residue Test)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สัปดาห์ละ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ครั้ง</w:t>
      </w:r>
    </w:p>
    <w:p w14:paraId="7A22147D" w14:textId="77777777" w:rsidR="0034066A" w:rsidRDefault="0034066A" w:rsidP="0034066A">
      <w:r>
        <w:rPr>
          <w:rFonts w:ascii="TH SarabunPSK" w:eastAsia="TH SarabunPSK" w:hAnsi="TH SarabunPSK" w:cs="TH SarabunPSK"/>
          <w:sz w:val="8"/>
          <w:szCs w:val="8"/>
        </w:rPr>
        <w:t xml:space="preserve"> </w:t>
      </w:r>
    </w:p>
    <w:p w14:paraId="3116A1C6" w14:textId="21682077" w:rsidR="00C833D6" w:rsidRPr="0034066A" w:rsidRDefault="0034066A" w:rsidP="0034066A">
      <w:pPr>
        <w:spacing w:line="276" w:lineRule="auto"/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ประโยชน์/การนำไปใช้:</w:t>
      </w: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ภายหลังการปรับปรุงระบบใน</w:t>
      </w:r>
      <w:r w:rsidR="00584004">
        <w:rPr>
          <w:rFonts w:ascii="TH SarabunPSK" w:eastAsia="TH SarabunPSK" w:hAnsi="TH SarabunPSK" w:cs="TH SarabunPSK" w:hint="cs"/>
          <w:sz w:val="32"/>
          <w:szCs w:val="32"/>
          <w:cs/>
        </w:rPr>
        <w:t>สอง</w:t>
      </w:r>
      <w:r>
        <w:rPr>
          <w:rFonts w:ascii="TH SarabunPSK" w:eastAsia="TH SarabunPSK" w:hAnsi="TH SarabunPSK" w:cs="TH SarabunPSK"/>
          <w:sz w:val="32"/>
          <w:szCs w:val="32"/>
          <w:cs/>
        </w:rPr>
        <w:t>ไตรมา</w:t>
      </w:r>
      <w:r w:rsidR="000D12E3">
        <w:rPr>
          <w:rFonts w:ascii="TH SarabunPSK" w:eastAsia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ของปีงบประมาณ </w:t>
      </w:r>
      <w:r>
        <w:rPr>
          <w:rFonts w:ascii="TH SarabunPSK" w:eastAsia="TH SarabunPSK" w:hAnsi="TH SarabunPSK" w:cs="TH SarabunPSK"/>
          <w:sz w:val="32"/>
          <w:szCs w:val="32"/>
        </w:rPr>
        <w:t>2569 (</w:t>
      </w:r>
      <w:r>
        <w:rPr>
          <w:rFonts w:ascii="TH SarabunPSK" w:eastAsia="TH SarabunPSK" w:hAnsi="TH SarabunPSK" w:cs="TH SarabunPSK"/>
          <w:sz w:val="32"/>
          <w:szCs w:val="32"/>
          <w:cs/>
        </w:rPr>
        <w:t>ตุลาคม</w:t>
      </w:r>
      <w:r>
        <w:rPr>
          <w:rFonts w:ascii="TH SarabunPSK" w:eastAsia="TH SarabunPSK" w:hAnsi="TH SarabunPSK" w:cs="TH SarabunPSK"/>
          <w:sz w:val="32"/>
          <w:szCs w:val="32"/>
        </w:rPr>
        <w:t xml:space="preserve"> 2568 - </w:t>
      </w:r>
      <w:r w:rsidR="000D12E3">
        <w:rPr>
          <w:rFonts w:ascii="TH SarabunPSK" w:eastAsia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2569)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จากการล้างเครื่องมือรวม </w:t>
      </w:r>
      <w:r w:rsidR="00307E93">
        <w:rPr>
          <w:rFonts w:ascii="TH SarabunPSK" w:eastAsia="TH SarabunPSK" w:hAnsi="TH SarabunPSK" w:cs="TH SarabunPSK" w:hint="cs"/>
          <w:sz w:val="32"/>
          <w:szCs w:val="32"/>
          <w:cs/>
        </w:rPr>
        <w:t>208</w:t>
      </w:r>
      <w:r>
        <w:rPr>
          <w:rFonts w:ascii="TH SarabunPSK" w:eastAsia="TH SarabunPSK" w:hAnsi="TH SarabunPSK" w:cs="TH SarabunPSK"/>
          <w:sz w:val="32"/>
          <w:szCs w:val="32"/>
        </w:rPr>
        <w:t>,</w:t>
      </w:r>
      <w:r w:rsidR="00307E93">
        <w:rPr>
          <w:rFonts w:ascii="TH SarabunPSK" w:eastAsia="TH SarabunPSK" w:hAnsi="TH SarabunPSK" w:cs="TH SarabunPSK"/>
          <w:sz w:val="32"/>
          <w:szCs w:val="32"/>
        </w:rPr>
        <w:t>642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ชิ้น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พบเครื่องมือไม่สะอาดเพียง </w:t>
      </w:r>
      <w:r w:rsidR="00735C6A">
        <w:rPr>
          <w:rFonts w:ascii="TH SarabunPSK" w:eastAsia="TH SarabunPSK" w:hAnsi="TH SarabunPSK" w:cs="TH SarabunPSK" w:hint="cs"/>
          <w:sz w:val="32"/>
          <w:szCs w:val="32"/>
          <w:cs/>
        </w:rPr>
        <w:t>33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เฉลี่ยร้อยละ </w:t>
      </w:r>
      <w:r>
        <w:rPr>
          <w:rFonts w:ascii="TH SarabunPSK" w:eastAsia="TH SarabunPSK" w:hAnsi="TH SarabunPSK" w:cs="TH SarabunPSK"/>
          <w:sz w:val="32"/>
          <w:szCs w:val="32"/>
        </w:rPr>
        <w:t>0.016 (</w:t>
      </w:r>
      <w:r w:rsidR="00F478FE">
        <w:rPr>
          <w:rFonts w:ascii="TH SarabunPSK" w:eastAsia="TH SarabunPSK" w:hAnsi="TH SarabunPSK" w:cs="TH SarabunPSK" w:hint="cs"/>
          <w:sz w:val="32"/>
          <w:szCs w:val="32"/>
          <w:cs/>
        </w:rPr>
        <w:t>เดิมพบ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0.05 </w:t>
      </w:r>
      <w:r>
        <w:rPr>
          <w:rFonts w:ascii="TH SarabunPSK" w:eastAsia="TH SarabunPSK" w:hAnsi="TH SarabunPSK" w:cs="TH SarabunPSK"/>
          <w:sz w:val="32"/>
          <w:szCs w:val="32"/>
          <w:cs/>
        </w:rPr>
        <w:t>ในปี</w:t>
      </w:r>
      <w:r>
        <w:rPr>
          <w:rFonts w:ascii="TH SarabunPSK" w:eastAsia="TH SarabunPSK" w:hAnsi="TH SarabunPSK" w:cs="TH SarabunPSK"/>
          <w:sz w:val="32"/>
          <w:szCs w:val="32"/>
        </w:rPr>
        <w:t xml:space="preserve"> 2568)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ซึ่งต่ำกว่าเป้าหมายที่กำหนด โดยรายเดือน ดังนี้ เดือนตุลาคม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2568 </w:t>
      </w:r>
      <w:r>
        <w:rPr>
          <w:rFonts w:ascii="TH SarabunPSK" w:eastAsia="TH SarabunPSK" w:hAnsi="TH SarabunPSK" w:cs="TH SarabunPSK"/>
          <w:sz w:val="32"/>
          <w:szCs w:val="32"/>
          <w:cs/>
        </w:rPr>
        <w:t>ล้าง</w:t>
      </w:r>
      <w:r>
        <w:rPr>
          <w:rFonts w:ascii="TH SarabunPSK" w:eastAsia="TH SarabunPSK" w:hAnsi="TH SarabunPSK" w:cs="TH SarabunPSK"/>
          <w:sz w:val="32"/>
          <w:szCs w:val="32"/>
        </w:rPr>
        <w:t xml:space="preserve"> 32,236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พบไม่สะอาด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เดือนพฤศจิกายน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2568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ล้าง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32,943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พบไม่สะอาด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6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เดือนธันวาคม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2568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ล้าง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33,916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พบไม่สะอาด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5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และเดือนมกราคม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2569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ล้าง </w:t>
      </w:r>
      <w:r>
        <w:rPr>
          <w:rFonts w:ascii="TH SarabunPSK" w:eastAsia="TH SarabunPSK" w:hAnsi="TH SarabunPSK" w:cs="TH SarabunPSK"/>
          <w:sz w:val="32"/>
          <w:szCs w:val="32"/>
        </w:rPr>
        <w:t xml:space="preserve">35,690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พบไม่สะอาด </w:t>
      </w:r>
      <w:r>
        <w:rPr>
          <w:rFonts w:ascii="TH SarabunPSK" w:eastAsia="TH SarabunPSK" w:hAnsi="TH SarabunPSK" w:cs="TH SarabunPSK"/>
          <w:sz w:val="32"/>
          <w:szCs w:val="32"/>
        </w:rPr>
        <w:t xml:space="preserve">6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ชิ้น (ร้อยละ </w:t>
      </w:r>
      <w:r>
        <w:rPr>
          <w:rFonts w:ascii="TH SarabunPSK" w:eastAsia="TH SarabunPSK" w:hAnsi="TH SarabunPSK" w:cs="TH SarabunPSK"/>
          <w:sz w:val="32"/>
          <w:szCs w:val="32"/>
        </w:rPr>
        <w:t xml:space="preserve">0.017) </w:t>
      </w:r>
      <w:r w:rsidR="009643E9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เดือนกุมภาพันธ์ 2569 ล้าง </w:t>
      </w:r>
      <w:r w:rsidR="004358B9">
        <w:rPr>
          <w:rFonts w:ascii="TH SarabunPSK" w:eastAsia="TH SarabunPSK" w:hAnsi="TH SarabunPSK" w:cs="TH SarabunPSK" w:hint="cs"/>
          <w:sz w:val="32"/>
          <w:szCs w:val="32"/>
          <w:cs/>
        </w:rPr>
        <w:t>40</w:t>
      </w:r>
      <w:r w:rsidR="009643E9">
        <w:rPr>
          <w:rFonts w:ascii="TH SarabunPSK" w:eastAsia="TH SarabunPSK" w:hAnsi="TH SarabunPSK" w:cs="TH SarabunPSK" w:hint="cs"/>
          <w:sz w:val="32"/>
          <w:szCs w:val="32"/>
          <w:cs/>
        </w:rPr>
        <w:t>,</w:t>
      </w:r>
      <w:r w:rsidR="004358B9">
        <w:rPr>
          <w:rFonts w:ascii="TH SarabunPSK" w:eastAsia="TH SarabunPSK" w:hAnsi="TH SarabunPSK" w:cs="TH SarabunPSK" w:hint="cs"/>
          <w:sz w:val="32"/>
          <w:szCs w:val="32"/>
          <w:cs/>
        </w:rPr>
        <w:t>314</w:t>
      </w:r>
      <w:r w:rsidR="009643E9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ชิ้น พบไม่สะอาด 7 ชิ้น (ร้อยละ 0.0</w:t>
      </w:r>
      <w:r w:rsidR="0034686A">
        <w:rPr>
          <w:rFonts w:ascii="TH SarabunPSK" w:eastAsia="TH SarabunPSK" w:hAnsi="TH SarabunPSK" w:cs="TH SarabunPSK" w:hint="cs"/>
          <w:sz w:val="32"/>
          <w:szCs w:val="32"/>
          <w:cs/>
        </w:rPr>
        <w:t>1</w:t>
      </w:r>
      <w:r w:rsidR="009643E9">
        <w:rPr>
          <w:rFonts w:ascii="TH SarabunPSK" w:eastAsia="TH SarabunPSK" w:hAnsi="TH SarabunPSK" w:cs="TH SarabunPSK" w:hint="cs"/>
          <w:sz w:val="32"/>
          <w:szCs w:val="32"/>
          <w:cs/>
        </w:rPr>
        <w:t xml:space="preserve">7) และ เดือนมีนาคม 2569 ล้างจำนวน 33,543  ชิ้น พบไม่สะอาด 4 ชิ้น (ร้อยละ0.011)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ระบบ </w:t>
      </w:r>
      <w:r>
        <w:rPr>
          <w:rFonts w:ascii="TH SarabunPSK" w:eastAsia="TH SarabunPSK" w:hAnsi="TH SarabunPSK" w:cs="TH SarabunPSK"/>
          <w:sz w:val="32"/>
          <w:szCs w:val="32"/>
        </w:rPr>
        <w:t xml:space="preserve">2I-2C </w:t>
      </w:r>
      <w:r>
        <w:rPr>
          <w:rFonts w:ascii="TH SarabunPSK" w:eastAsia="TH SarabunPSK" w:hAnsi="TH SarabunPSK" w:cs="TH SarabunPSK"/>
          <w:sz w:val="32"/>
          <w:szCs w:val="32"/>
          <w:cs/>
        </w:rPr>
        <w:t>ช่วยสร้างวัฒนธรรมการตรวจสอบเชิง</w:t>
      </w:r>
      <w:r w:rsidR="00BA1675">
        <w:rPr>
          <w:rFonts w:ascii="TH SarabunPSK" w:eastAsia="TH SarabunPSK" w:hAnsi="TH SarabunPSK" w:cs="TH SarabunPSK" w:hint="cs"/>
          <w:sz w:val="32"/>
          <w:szCs w:val="32"/>
          <w:cs/>
        </w:rPr>
        <w:t>ลึก</w:t>
      </w:r>
      <w:r>
        <w:rPr>
          <w:rFonts w:ascii="TH SarabunPSK" w:eastAsia="TH SarabunPSK" w:hAnsi="TH SarabunPSK" w:cs="TH SarabunPSK"/>
          <w:sz w:val="32"/>
          <w:szCs w:val="32"/>
          <w:cs/>
        </w:rPr>
        <w:t>ในทีมงาน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ลดความเสี่ยงต่อการติดเชื้อของผู้ป่วยจากเครื่องมือแพทย์ที่ไม่สะอาด</w:t>
      </w: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และสามารถนำแนวทางนี้ถ่ายทอดและขยายผลสู่หน่วยงานอื่นในโรงพยาบาลได้ต่อไป</w:t>
      </w:r>
      <w:r w:rsidR="00DE4134">
        <w:t xml:space="preserve"> </w:t>
      </w:r>
    </w:p>
    <w:sectPr w:rsidR="00C833D6" w:rsidRPr="0034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1B"/>
    <w:rsid w:val="000121D9"/>
    <w:rsid w:val="000B5B5F"/>
    <w:rsid w:val="000D12E3"/>
    <w:rsid w:val="00277311"/>
    <w:rsid w:val="00282B98"/>
    <w:rsid w:val="00294F0D"/>
    <w:rsid w:val="00307E93"/>
    <w:rsid w:val="0034066A"/>
    <w:rsid w:val="0034686A"/>
    <w:rsid w:val="004358B9"/>
    <w:rsid w:val="0048281B"/>
    <w:rsid w:val="00584004"/>
    <w:rsid w:val="006C2622"/>
    <w:rsid w:val="00735C6A"/>
    <w:rsid w:val="009643E9"/>
    <w:rsid w:val="00AF19BC"/>
    <w:rsid w:val="00B17CDB"/>
    <w:rsid w:val="00B92D54"/>
    <w:rsid w:val="00BA1675"/>
    <w:rsid w:val="00BD162D"/>
    <w:rsid w:val="00C80729"/>
    <w:rsid w:val="00C833D6"/>
    <w:rsid w:val="00DE4134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441A"/>
  <w15:chartTrackingRefBased/>
  <w15:docId w15:val="{05ACD60A-E1C3-4A29-BBFB-E1BB6E03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6A"/>
    <w:rPr>
      <w:rFonts w:cs="Times New Roman"/>
    </w:rPr>
  </w:style>
  <w:style w:type="paragraph" w:styleId="1">
    <w:name w:val="heading 1"/>
    <w:basedOn w:val="a"/>
    <w:next w:val="a"/>
    <w:link w:val="10"/>
    <w:qFormat/>
    <w:rsid w:val="00B92D54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92D54"/>
    <w:rPr>
      <w:rFonts w:ascii="Arial" w:hAnsi="Arial" w:cs="Cordia New"/>
      <w:b/>
      <w:bCs/>
      <w:kern w:val="32"/>
      <w:sz w:val="32"/>
      <w:szCs w:val="37"/>
    </w:rPr>
  </w:style>
  <w:style w:type="paragraph" w:styleId="a3">
    <w:name w:val="List Paragraph"/>
    <w:basedOn w:val="a"/>
    <w:uiPriority w:val="34"/>
    <w:qFormat/>
    <w:rsid w:val="00B92D54"/>
    <w:pPr>
      <w:ind w:left="720"/>
    </w:pPr>
    <w:rPr>
      <w:rFonts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PKH</dc:creator>
  <cp:keywords/>
  <dc:description/>
  <cp:lastModifiedBy>PKH</cp:lastModifiedBy>
  <cp:revision>46</cp:revision>
  <dcterms:created xsi:type="dcterms:W3CDTF">2026-05-01T06:39:00Z</dcterms:created>
  <dcterms:modified xsi:type="dcterms:W3CDTF">2026-05-07T07:11:00Z</dcterms:modified>
</cp:coreProperties>
</file>