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879A" w14:textId="2735BE4D" w:rsidR="00AC562A" w:rsidRPr="00AC562A" w:rsidRDefault="00AC562A" w:rsidP="00AC562A">
      <w:pP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C56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เรื่อง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รูปแบบพฤติกรรมการดูแลตนเองด้วยจิตสังคม</w:t>
      </w:r>
      <w:r w:rsidRPr="00AC562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C562A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ต่อภาวะวิตกกังวลในผู้ป่วยเบาหวาน โรงพยาบาลโนนคูณ</w:t>
      </w:r>
    </w:p>
    <w:p w14:paraId="2A4E278B" w14:textId="7E73539C" w:rsidR="00AC562A" w:rsidRPr="00AC562A" w:rsidRDefault="00AC562A" w:rsidP="00AC562A">
      <w:pPr>
        <w:rPr>
          <w:rFonts w:ascii="TH SarabunPSK" w:eastAsia="Calibri" w:hAnsi="TH SarabunPSK" w:cs="TH SarabunPSK"/>
          <w:sz w:val="32"/>
          <w:szCs w:val="32"/>
        </w:rPr>
      </w:pP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ผู้วิจัย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เพลิน  สูงโคตร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                                                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  </w:t>
      </w:r>
    </w:p>
    <w:p w14:paraId="134FB812" w14:textId="0D859C1E" w:rsidR="00AC562A" w:rsidRPr="00AC562A" w:rsidRDefault="00AC562A" w:rsidP="00AC562A">
      <w:pPr>
        <w:jc w:val="center"/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Sarabun" w:hAnsi="TH SarabunPSK" w:cs="TH SarabunPSK" w:hint="cs"/>
          <w:kern w:val="0"/>
          <w:sz w:val="32"/>
          <w:szCs w:val="32"/>
          <w:cs/>
          <w14:ligatures w14:val="none"/>
        </w:rPr>
        <w:t>บทคัดย่อ</w:t>
      </w:r>
      <w:r w:rsidRPr="00AC562A">
        <w:rPr>
          <w:rFonts w:ascii="TH SarabunPSK" w:eastAsia="Sarabun" w:hAnsi="TH SarabunPSK" w:cs="TH SarabunPSK" w:hint="cs"/>
          <w:kern w:val="0"/>
          <w:sz w:val="32"/>
          <w:szCs w:val="32"/>
          <w14:ligatures w14:val="none"/>
        </w:rPr>
        <w:t xml:space="preserve">                                                                                                                    </w:t>
      </w:r>
    </w:p>
    <w:p w14:paraId="74554355" w14:textId="01B3A267" w:rsidR="00AC562A" w:rsidRPr="00AC562A" w:rsidRDefault="00AC562A" w:rsidP="00AC562A">
      <w:pPr>
        <w:spacing w:line="259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การวิจัยเชิงทดลอง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วัตถุประสงค์ เพื่อนำ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รูปแบบพฤติกรรมการดูแลตนเองด้วยจิตสังคมมาใช้</w:t>
      </w:r>
      <w:r w:rsidRPr="00AC562A">
        <w:rPr>
          <w:rFonts w:ascii="TH SarabunPSK" w:eastAsia="Calibri" w:hAnsi="TH SarabunPSK" w:cs="TH SarabunPSK" w:hint="cs"/>
          <w:sz w:val="32"/>
          <w:szCs w:val="32"/>
          <w:cs/>
        </w:rPr>
        <w:t>ลด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ความวิตกกังวล</w:t>
      </w:r>
      <w:r w:rsidR="005F5F8C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และ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ระดับน้ำตาลในเลือด ผู้ป่วยเบาหวานชนิดที่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2  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โรงพยาบาลโนนคูณ  จังหวัดศรีสะเกษ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อาสาสมัคร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มีคุณสมบัติตามเกณฑ์ที่กำหนด   เครื่องมือที่ใช้ 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1 </w:t>
      </w:r>
      <w:r w:rsidRPr="00AC562A">
        <w:rPr>
          <w:rFonts w:ascii="TH SarabunPSK" w:eastAsia="Sarabun" w:hAnsi="TH SarabunPSK" w:cs="TH SarabunPSK" w:hint="cs"/>
          <w:kern w:val="0"/>
          <w:sz w:val="32"/>
          <w:szCs w:val="32"/>
          <w:cs/>
          <w:lang w:val="th-TH"/>
          <w14:ligatures w14:val="none"/>
        </w:rPr>
        <w:t>แบบบันทึกข้อมูลทั่วไป</w:t>
      </w:r>
      <w:r w:rsidRPr="00AC562A">
        <w:rPr>
          <w:rFonts w:ascii="TH SarabunPSK" w:eastAsia="Sarabun" w:hAnsi="TH SarabunPSK" w:cs="TH SarabunPSK" w:hint="cs"/>
          <w:b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Sarabun" w:hAnsi="TH SarabunPSK" w:cs="TH SarabunPSK" w:hint="cs"/>
          <w:b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PSK" w:eastAsia="Sarabun" w:hAnsi="TH SarabunPSK" w:cs="TH SarabunPSK" w:hint="cs"/>
          <w:b/>
          <w:kern w:val="0"/>
          <w:sz w:val="32"/>
          <w:szCs w:val="32"/>
          <w14:ligatures w14:val="none"/>
        </w:rPr>
        <w:t>2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แบบประเมินภาวะวิตกกังวล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3.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sz w:val="32"/>
          <w:szCs w:val="32"/>
          <w:cs/>
          <w:lang w:val="th-TH"/>
        </w:rPr>
        <w:t>แบบบันทึกการสร้างแรงจูงใจ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ปรับเปลี่ยนพฤติกรรมดูแลตนเอง </w:t>
      </w:r>
      <w:r w:rsidRPr="00AC562A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</w:rPr>
        <w:t>4. แบบบันทึกการฝึกสติประจำวัน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เครื่องมือที่ใช้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คู่มือ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โปรแกรมการฝึกสติแบบสั้น</w:t>
      </w:r>
      <w:r w:rsidRPr="00AC562A">
        <w:rPr>
          <w:rFonts w:ascii="TH SarabunPSK" w:eastAsia="Calibri" w:hAnsi="TH SarabunPSK" w:cs="TH SarabunPSK"/>
          <w:sz w:val="32"/>
          <w:szCs w:val="32"/>
          <w:vertAlign w:val="superscript"/>
        </w:rPr>
        <w:t xml:space="preserve">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ได้แก่การฝึกสติพื้นฐาน การฝึกสติเคลื่อนไหว   การฝึกสติในการกิน   และการฝึกสติควบคุมอารมณ์</w:t>
      </w:r>
      <w:r w:rsidRPr="00AC562A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เป็นวิถีชีวิต  ระยะเวลา  </w:t>
      </w:r>
      <w:r w:rsidRPr="00AC562A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สัปดาห์   โปรแกรมฝึกสติแบบสั้น ระยะเวลา  </w:t>
      </w:r>
      <w:r w:rsidRPr="00AC562A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สัปดาห์ กิจกรรม   สนทนาสร้างแรงจูงใจในการควบคุมระดับน้ำตาลในเลือดด้วยตนเอง  การฝึกสติพื้นฐาน   การฝึกสติในการกิน  ทำได้ด้วยรู้ลมหายใจ  การฝึกสติเป็นวิถีชีวิต  </w:t>
      </w:r>
      <w:r w:rsidRPr="00AC562A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>ข้อมูลทั่วไป</w:t>
      </w:r>
      <w:r w:rsidRPr="00AC562A">
        <w:rPr>
          <w:rFonts w:ascii="TH SarabunPSK" w:eastAsia="Calibri" w:hAnsi="TH SarabunPSK" w:cs="TH SarabunPSK"/>
          <w:sz w:val="32"/>
          <w:szCs w:val="32"/>
          <w:cs/>
          <w:lang w:val="th-TH"/>
        </w:rPr>
        <w:t>ใช้ร้อย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ละ</w:t>
      </w:r>
      <w:r w:rsidRPr="00AC562A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</w:t>
      </w:r>
      <w:r w:rsidRPr="00AC562A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>ใช้สถิติอ้างอิง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Pr="00AC56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C562A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เปรียบเทียบภายในกลุ่มเดียวใช้สถิติ </w:t>
      </w:r>
      <w:r w:rsidRPr="00AC562A">
        <w:rPr>
          <w:rFonts w:ascii="TH SarabunPSK" w:eastAsia="Calibri" w:hAnsi="TH SarabunPSK" w:cs="TH SarabunPSK"/>
          <w:color w:val="000000"/>
          <w:sz w:val="32"/>
          <w:szCs w:val="32"/>
        </w:rPr>
        <w:t>student  paired test</w:t>
      </w:r>
      <w:r w:rsidRPr="00AC562A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</w:t>
      </w:r>
      <w:r w:rsidRPr="00AC562A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                         </w:t>
      </w:r>
    </w:p>
    <w:p w14:paraId="060507F2" w14:textId="77777777" w:rsidR="00AC562A" w:rsidRPr="00AC562A" w:rsidRDefault="00AC562A" w:rsidP="00AC562A">
      <w:pPr>
        <w:spacing w:line="259" w:lineRule="auto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ผลการวิจัย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อาสาสมัคร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เพศหญิง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ร้อยละ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7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9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16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วัยผู้ใหญ่และผู้สูงอายุ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60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ปีขึ้นเท่ากันร้อยละ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41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.66 โรค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โรคร่วม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ความดันโลหิตสูงร้อยละ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20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83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และไขมันในเลือดสูงร้อยละ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25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ภาวะความวิตกกังวล</w:t>
      </w:r>
      <w:r w:rsidRPr="00AC562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t = -5.590  , 95% CI -1.651 – 1.596 ;  P &lt; 0.01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>พฤติกรรมการดูแลตนเอง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โดยรวม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t = 2.901 , 95% CI 0.152 – 1.147 ;  P &lt; 0.01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 xml:space="preserve">พฤติกรรมการดูแลตนเองด้านการรับประทานยา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t = 2.901 , 95% CI 0.152 – 1.147 ;  P &lt; 0.01</w:t>
      </w:r>
      <w:r w:rsidRPr="00AC562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 xml:space="preserve">  พฤติกรรมการดูแลตนเองด้านการควบคุมอาหาร</w:t>
      </w:r>
      <w:r w:rsidRPr="00AC562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t = 2.901 , 95% CI 0.331 – 0.342 ;  P</w:t>
      </w:r>
      <w:r w:rsidRPr="00AC562A">
        <w:rPr>
          <w:rFonts w:ascii="TH SarabunIT๙" w:eastAsia="Sarabu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&lt; 0.01</w:t>
      </w:r>
      <w:r w:rsidRPr="00AC562A">
        <w:rPr>
          <w:rFonts w:ascii="TH SarabunIT๙" w:eastAsia="Sarabu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 xml:space="preserve">  และระดับน้ำตาลในเลือด </w:t>
      </w:r>
      <w:r w:rsidRPr="00AC562A">
        <w:rPr>
          <w:rFonts w:ascii="TH SarabunIT๙" w:eastAsia="Sarabun" w:hAnsi="TH SarabunIT๙" w:cs="TH SarabunIT๙"/>
          <w:kern w:val="0"/>
          <w:sz w:val="32"/>
          <w:szCs w:val="32"/>
          <w14:ligatures w14:val="none"/>
        </w:rPr>
        <w:t>t=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-0.264 , 95% CI -23.191 – 17.941 ;  P&lt; 0.01</w:t>
      </w:r>
      <w:r w:rsidRPr="00AC562A">
        <w:rPr>
          <w:rFonts w:ascii="TH SarabunIT๙" w:eastAsia="Sarabu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มีความแตกต่างกันอย่างมีนัยสำคัญที่ระดับ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P&lt;0.01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นอกจากนี้พบว่า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 xml:space="preserve"> ระดับน้ำตาลสะสมและพฤติกรรมด้าน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การออกกำลังกาย</w:t>
      </w:r>
      <w:r w:rsidRPr="00AC562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ก่อน และหล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ัง ค่าเฉลี่ยต่างกันแต่ไม่มีนัยสำคัญ</w:t>
      </w:r>
      <w:r w:rsidRPr="00AC562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สรุป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รูปแบบพฤติกรรมการดูแลตนเองด้วยจิตสังคม</w:t>
      </w:r>
      <w:r w:rsidRPr="00AC562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มีผลต่อภาวะวิตกกังวล และพฤติกรรมการดูแลตนเอง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>การรับประทานยา การควบคุมอาหาร ข้อเสนอแนะการนำไปใช้  ลดความวิตกกังวและการปรับเปลี่ยนพฤติกรรมการดูแลตนเอง กลุ่มผู้ป่วยโรคเบาหวาน</w:t>
      </w:r>
      <w:r w:rsidRPr="00AC562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เพิ่มการสสนับสนุนพฤติกรรมการออกกำลังกายต่อเนื่อง</w:t>
      </w:r>
    </w:p>
    <w:p w14:paraId="0A0E9055" w14:textId="77777777" w:rsidR="00AC562A" w:rsidRPr="00AC562A" w:rsidRDefault="00AC562A" w:rsidP="00AC562A">
      <w:pPr>
        <w:spacing w:after="160" w:line="276" w:lineRule="auto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AC562A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คำสำคัญ </w:t>
      </w:r>
      <w:r w:rsidRPr="00AC562A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; </w:t>
      </w: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th-TH"/>
          <w14:ligatures w14:val="none"/>
        </w:rPr>
        <w:t>รูปแบบพฤติกรรมการดูแลตนเองด้วยจิตสังคม</w:t>
      </w:r>
      <w:r w:rsidRPr="00AC56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C562A">
        <w:rPr>
          <w:rFonts w:ascii="TH SarabunPSK" w:eastAsia="Calibri" w:hAnsi="TH SarabunPSK" w:cs="TH SarabunPSK"/>
          <w:b/>
          <w:bCs/>
          <w:sz w:val="32"/>
          <w:szCs w:val="32"/>
        </w:rPr>
        <w:t>,</w:t>
      </w:r>
      <w:r w:rsidRPr="00AC562A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ผู้ป่วยเบาหวานชนิดที่ </w:t>
      </w: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>2</w:t>
      </w:r>
      <w:r w:rsidRPr="00AC562A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 , </w:t>
      </w:r>
      <w:r w:rsidRPr="00AC562A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ภาวะวิตกกังวล</w:t>
      </w:r>
    </w:p>
    <w:p w14:paraId="6BC3AFF1" w14:textId="77777777" w:rsidR="00AC562A" w:rsidRPr="00AC562A" w:rsidRDefault="00AC562A" w:rsidP="00AC562A">
      <w:pPr>
        <w:spacing w:line="276" w:lineRule="auto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th-TH"/>
          <w14:ligatures w14:val="none"/>
        </w:rPr>
        <w:t>รับรอง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จริยธรรมการวิจัยในมนุษย์สำนักงานสาธารณสุขจังหวัดศรีสะเกที่007/</w:t>
      </w:r>
      <w:r w:rsidRPr="00AC562A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>2567</w:t>
      </w:r>
    </w:p>
    <w:p w14:paraId="4D41B10D" w14:textId="77777777" w:rsidR="00AC562A" w:rsidRPr="00AC562A" w:rsidRDefault="00AC562A" w:rsidP="00AC562A">
      <w:pPr>
        <w:spacing w:line="276" w:lineRule="auto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th-TH"/>
          <w14:ligatures w14:val="none"/>
        </w:rPr>
        <w:t>งบประมาณสนับสนุน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การดำเนินวิจัยจาก  โครงการศูนย์จัดการความรู้การดูแลพฤติกรรมและจิตสังคมในระบบสาธารณสุขระยะที่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4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6462D720" w14:textId="18514971" w:rsidR="00777EC9" w:rsidRDefault="00777EC9" w:rsidP="00EA047A">
      <w:pPr>
        <w:jc w:val="right"/>
      </w:pPr>
    </w:p>
    <w:sectPr w:rsidR="00777EC9" w:rsidSect="00AC562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6260C" w14:textId="77777777" w:rsidR="00277FF6" w:rsidRDefault="00277FF6" w:rsidP="006A456E">
      <w:r>
        <w:separator/>
      </w:r>
    </w:p>
  </w:endnote>
  <w:endnote w:type="continuationSeparator" w:id="0">
    <w:p w14:paraId="5BF8F168" w14:textId="77777777" w:rsidR="00277FF6" w:rsidRDefault="00277FF6" w:rsidP="006A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51CAA" w14:textId="77777777" w:rsidR="00277FF6" w:rsidRDefault="00277FF6" w:rsidP="006A456E">
      <w:r>
        <w:separator/>
      </w:r>
    </w:p>
  </w:footnote>
  <w:footnote w:type="continuationSeparator" w:id="0">
    <w:p w14:paraId="17001F69" w14:textId="77777777" w:rsidR="00277FF6" w:rsidRDefault="00277FF6" w:rsidP="006A4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33"/>
    <w:rsid w:val="0003340B"/>
    <w:rsid w:val="000546E7"/>
    <w:rsid w:val="000A406E"/>
    <w:rsid w:val="000E5C8F"/>
    <w:rsid w:val="0015100F"/>
    <w:rsid w:val="001D35B9"/>
    <w:rsid w:val="001D3E4C"/>
    <w:rsid w:val="00226BBB"/>
    <w:rsid w:val="00277FF6"/>
    <w:rsid w:val="002827B2"/>
    <w:rsid w:val="002C40C9"/>
    <w:rsid w:val="00312DD3"/>
    <w:rsid w:val="00353C77"/>
    <w:rsid w:val="003748DA"/>
    <w:rsid w:val="00434BB1"/>
    <w:rsid w:val="0047285D"/>
    <w:rsid w:val="00520A54"/>
    <w:rsid w:val="0053783D"/>
    <w:rsid w:val="005707E3"/>
    <w:rsid w:val="005B30B6"/>
    <w:rsid w:val="005F5F8C"/>
    <w:rsid w:val="0067208A"/>
    <w:rsid w:val="006A456E"/>
    <w:rsid w:val="006B1EE4"/>
    <w:rsid w:val="006B7D0F"/>
    <w:rsid w:val="006C3FD5"/>
    <w:rsid w:val="006E6EC1"/>
    <w:rsid w:val="00727533"/>
    <w:rsid w:val="00777EC9"/>
    <w:rsid w:val="007F5F44"/>
    <w:rsid w:val="00810040"/>
    <w:rsid w:val="008E3F34"/>
    <w:rsid w:val="00924C1D"/>
    <w:rsid w:val="00965C9C"/>
    <w:rsid w:val="009E352F"/>
    <w:rsid w:val="009E355D"/>
    <w:rsid w:val="009F5D16"/>
    <w:rsid w:val="00A43C09"/>
    <w:rsid w:val="00A84682"/>
    <w:rsid w:val="00A96E83"/>
    <w:rsid w:val="00AC562A"/>
    <w:rsid w:val="00AD256E"/>
    <w:rsid w:val="00AE561B"/>
    <w:rsid w:val="00B1016B"/>
    <w:rsid w:val="00B55589"/>
    <w:rsid w:val="00B96F8F"/>
    <w:rsid w:val="00BD2D09"/>
    <w:rsid w:val="00C36337"/>
    <w:rsid w:val="00CF1BBF"/>
    <w:rsid w:val="00D33475"/>
    <w:rsid w:val="00D34B49"/>
    <w:rsid w:val="00D51F75"/>
    <w:rsid w:val="00D762AC"/>
    <w:rsid w:val="00E60849"/>
    <w:rsid w:val="00EA047A"/>
    <w:rsid w:val="00EB2BBE"/>
    <w:rsid w:val="00EC4823"/>
    <w:rsid w:val="00EE73A8"/>
    <w:rsid w:val="00F244EE"/>
    <w:rsid w:val="00F43E78"/>
    <w:rsid w:val="00F63F2F"/>
    <w:rsid w:val="00F64F75"/>
    <w:rsid w:val="00F770EA"/>
    <w:rsid w:val="00F97F34"/>
    <w:rsid w:val="00FA3133"/>
    <w:rsid w:val="00FB25E7"/>
    <w:rsid w:val="00F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C8D4"/>
  <w15:chartTrackingRefBased/>
  <w15:docId w15:val="{944F5C39-19BD-4243-BEE1-6F1B576F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33"/>
    <w:rPr>
      <w:rFonts w:asciiTheme="minorHAnsi" w:hAnsiTheme="minorHAnsi" w:cs="Angsana New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56E"/>
    <w:rPr>
      <w:rFonts w:asciiTheme="minorHAnsi" w:hAnsiTheme="minorHAnsi" w:cstheme="minorBidi"/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56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A456E"/>
    <w:rPr>
      <w:rFonts w:asciiTheme="minorHAnsi" w:hAnsiTheme="minorHAnsi" w:cs="Angsana New"/>
      <w:kern w:val="2"/>
      <w:sz w:val="24"/>
      <w:szCs w:val="30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6A456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A456E"/>
    <w:rPr>
      <w:rFonts w:asciiTheme="minorHAnsi" w:hAnsiTheme="minorHAnsi" w:cs="Angsana New"/>
      <w:kern w:val="2"/>
      <w:sz w:val="24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Firmer</cp:lastModifiedBy>
  <cp:revision>2</cp:revision>
  <cp:lastPrinted>2024-05-29T03:24:00Z</cp:lastPrinted>
  <dcterms:created xsi:type="dcterms:W3CDTF">2026-05-08T12:35:00Z</dcterms:created>
  <dcterms:modified xsi:type="dcterms:W3CDTF">2026-05-08T12:35:00Z</dcterms:modified>
</cp:coreProperties>
</file>