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7271" w14:textId="25813253" w:rsidR="00513771" w:rsidRPr="0075756C" w:rsidRDefault="0075756C" w:rsidP="0075756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5756C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การพัฒนารูปแบบการเตรียมความพร้อมผู้ป่วยยาเสพติดที่มีความเสี่ยงสูงต่อการก่อความรุนแรง(</w:t>
      </w:r>
      <w:r w:rsidRPr="0075756C">
        <w:rPr>
          <w:rFonts w:ascii="TH SarabunPSK" w:hAnsi="TH SarabunPSK" w:cs="TH SarabunPSK"/>
          <w:b/>
          <w:bCs/>
          <w:sz w:val="32"/>
          <w:szCs w:val="32"/>
        </w:rPr>
        <w:t>SMI-V</w:t>
      </w:r>
      <w:r w:rsidRPr="0075756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262D854" w14:textId="1D7D66FF" w:rsidR="0075756C" w:rsidRDefault="0075756C" w:rsidP="0075756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AD1">
        <w:rPr>
          <w:rFonts w:ascii="TH SarabunPSK" w:hAnsi="TH SarabunPSK" w:cs="TH SarabunPSK"/>
          <w:b/>
          <w:bCs/>
          <w:sz w:val="32"/>
          <w:szCs w:val="32"/>
          <w:cs/>
        </w:rPr>
        <w:t>ในศูนย์พักคอยอำเภอน้ำเกลี้ยง</w:t>
      </w:r>
      <w:r w:rsidR="00B874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E5AD1">
        <w:rPr>
          <w:rFonts w:ascii="TH SarabunPSK" w:hAnsi="TH SarabunPSK" w:cs="TH SarabunPSK"/>
          <w:b/>
          <w:bCs/>
          <w:sz w:val="32"/>
          <w:szCs w:val="32"/>
          <w:cs/>
        </w:rPr>
        <w:t>ก่อนกลับ</w:t>
      </w:r>
      <w:r w:rsidR="00B87456">
        <w:rPr>
          <w:rFonts w:ascii="TH SarabunPSK" w:hAnsi="TH SarabunPSK" w:cs="TH SarabunPSK" w:hint="cs"/>
          <w:b/>
          <w:bCs/>
          <w:sz w:val="32"/>
          <w:szCs w:val="32"/>
          <w:cs/>
        </w:rPr>
        <w:t>คืน</w:t>
      </w:r>
      <w:r w:rsidRPr="000E5AD1">
        <w:rPr>
          <w:rFonts w:ascii="TH SarabunPSK" w:hAnsi="TH SarabunPSK" w:cs="TH SarabunPSK"/>
          <w:b/>
          <w:bCs/>
          <w:sz w:val="32"/>
          <w:szCs w:val="32"/>
          <w:cs/>
        </w:rPr>
        <w:t>สู่ครอบครัวโดยภาคีเครือข่ายมีส่วนร่วม</w:t>
      </w:r>
    </w:p>
    <w:p w14:paraId="0563AF59" w14:textId="3753C8B2" w:rsidR="0055139D" w:rsidRPr="0055139D" w:rsidRDefault="0055139D" w:rsidP="0075756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139D">
        <w:rPr>
          <w:rFonts w:ascii="TH SarabunPSK" w:hAnsi="TH SarabunPSK" w:cs="TH SarabunPSK"/>
          <w:sz w:val="32"/>
          <w:szCs w:val="32"/>
        </w:rPr>
        <w:t xml:space="preserve">Development of a Preparedness Model for High-Risk Patients with Substance Use Disorders and Potential for Violence (SMI-V) at Nam </w:t>
      </w:r>
      <w:proofErr w:type="spellStart"/>
      <w:r w:rsidRPr="0055139D">
        <w:rPr>
          <w:rFonts w:ascii="TH SarabunPSK" w:hAnsi="TH SarabunPSK" w:cs="TH SarabunPSK"/>
          <w:sz w:val="32"/>
          <w:szCs w:val="32"/>
        </w:rPr>
        <w:t>Kliang</w:t>
      </w:r>
      <w:proofErr w:type="spellEnd"/>
      <w:r w:rsidRPr="0055139D">
        <w:rPr>
          <w:rFonts w:ascii="TH SarabunPSK" w:hAnsi="TH SarabunPSK" w:cs="TH SarabunPSK"/>
          <w:sz w:val="32"/>
          <w:szCs w:val="32"/>
        </w:rPr>
        <w:t xml:space="preserve"> District Community Isolation Center Prior to Family Reintegration through Network Participation.</w:t>
      </w:r>
    </w:p>
    <w:p w14:paraId="5E6FD663" w14:textId="41A52063" w:rsidR="00E03742" w:rsidRDefault="00B87456" w:rsidP="00B87456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                                                             </w:t>
      </w:r>
      <w:r w:rsidR="0055139D">
        <w:rPr>
          <w:rFonts w:ascii="TH SarabunPSK" w:hAnsi="TH SarabunPSK" w:cs="TH SarabunPSK" w:hint="cs"/>
          <w:sz w:val="24"/>
          <w:szCs w:val="24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="00AB176F">
        <w:rPr>
          <w:rFonts w:ascii="TH SarabunPSK" w:hAnsi="TH SarabunPSK" w:cs="TH SarabunPSK" w:hint="cs"/>
          <w:sz w:val="24"/>
          <w:szCs w:val="24"/>
          <w:cs/>
        </w:rPr>
        <w:t xml:space="preserve">              </w:t>
      </w:r>
      <w:r w:rsidR="00F52888" w:rsidRPr="0075756C">
        <w:rPr>
          <w:rFonts w:ascii="TH SarabunPSK" w:hAnsi="TH SarabunPSK" w:cs="TH SarabunPSK" w:hint="cs"/>
          <w:sz w:val="24"/>
          <w:szCs w:val="24"/>
          <w:cs/>
        </w:rPr>
        <w:t>ณัฐพล นามเกษ</w:t>
      </w:r>
      <w:r>
        <w:rPr>
          <w:rStyle w:val="af0"/>
          <w:rFonts w:ascii="TH SarabunPSK" w:hAnsi="TH SarabunPSK" w:cs="TH SarabunPSK"/>
          <w:sz w:val="24"/>
          <w:szCs w:val="24"/>
          <w:cs/>
        </w:rPr>
        <w:footnoteReference w:id="1"/>
      </w:r>
      <w:r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="00E03742" w:rsidRPr="0075756C">
        <w:rPr>
          <w:rFonts w:ascii="TH SarabunPSK" w:hAnsi="TH SarabunPSK" w:cs="TH SarabunPSK" w:hint="cs"/>
          <w:sz w:val="24"/>
          <w:szCs w:val="24"/>
          <w:cs/>
        </w:rPr>
        <w:t>โอภาส ทองขาว</w:t>
      </w:r>
      <w:r>
        <w:rPr>
          <w:rStyle w:val="af0"/>
          <w:rFonts w:ascii="TH SarabunPSK" w:hAnsi="TH SarabunPSK" w:cs="TH SarabunPSK"/>
          <w:sz w:val="24"/>
          <w:szCs w:val="24"/>
          <w:cs/>
        </w:rPr>
        <w:footnoteReference w:id="2"/>
      </w:r>
      <w:r w:rsidR="00E03742" w:rsidRPr="0075756C"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2DF8FF28" w14:textId="60923402" w:rsidR="00BA1E98" w:rsidRPr="00B87456" w:rsidRDefault="00BA1E98" w:rsidP="00BA1E98">
      <w:pPr>
        <w:pStyle w:val="ae"/>
        <w:ind w:left="360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</w:rPr>
        <w:t xml:space="preserve">                                                        </w:t>
      </w:r>
      <w:r w:rsidRPr="00B87456">
        <w:rPr>
          <w:rStyle w:val="af0"/>
          <w:rFonts w:ascii="TH SarabunPSK" w:hAnsi="TH SarabunPSK" w:cs="TH SarabunPSK"/>
          <w:sz w:val="24"/>
          <w:szCs w:val="24"/>
        </w:rPr>
        <w:footnoteRef/>
      </w:r>
      <w:r w:rsidRPr="00B87456">
        <w:rPr>
          <w:rFonts w:ascii="TH SarabunPSK" w:hAnsi="TH SarabunPSK" w:cs="TH SarabunPSK"/>
          <w:sz w:val="24"/>
          <w:szCs w:val="24"/>
        </w:rPr>
        <w:t xml:space="preserve"> </w:t>
      </w:r>
      <w:r w:rsidRPr="00B87456">
        <w:rPr>
          <w:rFonts w:ascii="TH SarabunPSK" w:hAnsi="TH SarabunPSK" w:cs="TH SarabunPSK"/>
          <w:sz w:val="24"/>
          <w:szCs w:val="24"/>
          <w:cs/>
        </w:rPr>
        <w:t>พยาบ</w:t>
      </w:r>
      <w:r w:rsidRPr="00B87456">
        <w:rPr>
          <w:rFonts w:ascii="TH SarabunPSK" w:hAnsi="TH SarabunPSK" w:cs="TH SarabunPSK" w:hint="cs"/>
          <w:sz w:val="24"/>
          <w:szCs w:val="24"/>
          <w:cs/>
        </w:rPr>
        <w:t>าลวิชาชีพชำนาญการ โรงพยาบาลน้ำเกลี้ยง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</w:p>
    <w:p w14:paraId="33CFB6FF" w14:textId="103D8AC8" w:rsidR="00BA1E98" w:rsidRPr="0075756C" w:rsidRDefault="00BA1E98" w:rsidP="0055139D">
      <w:pPr>
        <w:pStyle w:val="ae"/>
        <w:ind w:left="576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</w:t>
      </w:r>
      <w:r w:rsidR="008249C3">
        <w:rPr>
          <w:rStyle w:val="af0"/>
          <w:rFonts w:ascii="TH SarabunPSK" w:hAnsi="TH SarabunPSK" w:cs="TH SarabunPSK"/>
          <w:sz w:val="24"/>
          <w:szCs w:val="24"/>
        </w:rPr>
        <w:t>2</w:t>
      </w:r>
      <w:r w:rsidRPr="00B87456">
        <w:rPr>
          <w:rFonts w:ascii="TH SarabunPSK" w:hAnsi="TH SarabunPSK" w:cs="TH SarabunPSK"/>
          <w:sz w:val="24"/>
          <w:szCs w:val="24"/>
        </w:rPr>
        <w:t xml:space="preserve"> </w:t>
      </w:r>
      <w:r w:rsidRPr="00B87456">
        <w:rPr>
          <w:rFonts w:ascii="TH SarabunPSK" w:hAnsi="TH SarabunPSK" w:cs="TH SarabunPSK" w:hint="cs"/>
          <w:sz w:val="24"/>
          <w:szCs w:val="24"/>
          <w:cs/>
        </w:rPr>
        <w:t>ปลัดอำเภอฝ่ายความมั่นคง อำเภอ</w:t>
      </w:r>
      <w:proofErr w:type="spellStart"/>
      <w:r>
        <w:rPr>
          <w:rFonts w:ascii="TH SarabunPSK" w:hAnsi="TH SarabunPSK" w:cs="TH SarabunPSK" w:hint="cs"/>
          <w:sz w:val="24"/>
          <w:szCs w:val="24"/>
          <w:cs/>
        </w:rPr>
        <w:t>ข</w:t>
      </w:r>
      <w:r w:rsidR="007B2480">
        <w:rPr>
          <w:rFonts w:ascii="TH SarabunPSK" w:hAnsi="TH SarabunPSK" w:cs="TH SarabunPSK" w:hint="cs"/>
          <w:sz w:val="24"/>
          <w:szCs w:val="24"/>
          <w:cs/>
        </w:rPr>
        <w:t>ุ</w:t>
      </w:r>
      <w:proofErr w:type="spellEnd"/>
      <w:r>
        <w:rPr>
          <w:rFonts w:ascii="TH SarabunPSK" w:hAnsi="TH SarabunPSK" w:cs="TH SarabunPSK" w:hint="cs"/>
          <w:sz w:val="24"/>
          <w:szCs w:val="24"/>
          <w:cs/>
        </w:rPr>
        <w:t>ขันธ์ จังหวัดศรีสะเกษ</w:t>
      </w:r>
    </w:p>
    <w:p w14:paraId="16C65E50" w14:textId="1E947511" w:rsidR="000117E4" w:rsidRDefault="00145C62" w:rsidP="00E03742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บทนำ</w:t>
      </w:r>
    </w:p>
    <w:p w14:paraId="67A6C516" w14:textId="0F0D7CD7" w:rsidR="00717F12" w:rsidRDefault="00FF2B8E" w:rsidP="0063537C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A75EE4" w:rsidRPr="00A75EE4">
        <w:rPr>
          <w:rFonts w:ascii="TH SarabunPSK" w:hAnsi="TH SarabunPSK" w:cs="TH SarabunPSK" w:hint="cs"/>
          <w:sz w:val="28"/>
          <w:cs/>
        </w:rPr>
        <w:t>สถิติ</w:t>
      </w:r>
      <w:r>
        <w:rPr>
          <w:rFonts w:ascii="TH SarabunPSK" w:hAnsi="TH SarabunPSK" w:cs="TH SarabunPSK" w:hint="cs"/>
          <w:sz w:val="28"/>
          <w:cs/>
        </w:rPr>
        <w:t>แนวโน้มผู้ป่วยยาเสพติดที่มีความเสี่ยง</w:t>
      </w:r>
      <w:r w:rsidR="0055139D">
        <w:rPr>
          <w:rFonts w:ascii="TH SarabunPSK" w:hAnsi="TH SarabunPSK" w:cs="TH SarabunPSK" w:hint="cs"/>
          <w:sz w:val="28"/>
          <w:cs/>
        </w:rPr>
        <w:t>สูง</w:t>
      </w:r>
      <w:r>
        <w:rPr>
          <w:rFonts w:ascii="TH SarabunPSK" w:hAnsi="TH SarabunPSK" w:cs="TH SarabunPSK" w:hint="cs"/>
          <w:sz w:val="28"/>
          <w:cs/>
        </w:rPr>
        <w:t>ต่อการก่อความรุนแรง(</w:t>
      </w:r>
      <w:r>
        <w:rPr>
          <w:rFonts w:ascii="TH SarabunPSK" w:hAnsi="TH SarabunPSK" w:cs="TH SarabunPSK"/>
          <w:sz w:val="28"/>
        </w:rPr>
        <w:t>SMI-V</w:t>
      </w:r>
      <w:r>
        <w:rPr>
          <w:rFonts w:ascii="TH SarabunPSK" w:hAnsi="TH SarabunPSK" w:cs="TH SarabunPSK" w:hint="cs"/>
          <w:sz w:val="28"/>
          <w:cs/>
        </w:rPr>
        <w:t>)</w:t>
      </w:r>
      <w:r w:rsidR="00D45198">
        <w:rPr>
          <w:rFonts w:ascii="TH SarabunPSK" w:hAnsi="TH SarabunPSK" w:cs="TH SarabunPSK" w:hint="cs"/>
          <w:sz w:val="28"/>
          <w:cs/>
        </w:rPr>
        <w:t xml:space="preserve"> ปี พ.ศ.</w:t>
      </w:r>
      <w:r w:rsidR="00D45198">
        <w:rPr>
          <w:rFonts w:ascii="TH SarabunPSK" w:hAnsi="TH SarabunPSK" w:cs="TH SarabunPSK"/>
          <w:sz w:val="28"/>
        </w:rPr>
        <w:t xml:space="preserve">2566-2568 </w:t>
      </w:r>
      <w:r>
        <w:rPr>
          <w:rFonts w:ascii="TH SarabunPSK" w:hAnsi="TH SarabunPSK" w:cs="TH SarabunPSK" w:hint="cs"/>
          <w:sz w:val="28"/>
          <w:cs/>
        </w:rPr>
        <w:t>ของอำเภอน้ำเกลี้ยง</w:t>
      </w:r>
      <w:r w:rsidR="0055139D">
        <w:rPr>
          <w:rFonts w:ascii="TH SarabunPSK" w:hAnsi="TH SarabunPSK" w:cs="TH SarabunPSK" w:hint="cs"/>
          <w:sz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 xml:space="preserve">มีแนวโน้มเพิ่มมากขึ้น </w:t>
      </w:r>
      <w:r w:rsidR="00D45198">
        <w:rPr>
          <w:rFonts w:ascii="TH SarabunPSK" w:hAnsi="TH SarabunPSK" w:cs="TH SarabunPSK" w:hint="cs"/>
          <w:sz w:val="28"/>
          <w:cs/>
        </w:rPr>
        <w:t>จำนวน</w:t>
      </w:r>
      <w:r w:rsidR="00BA1E98">
        <w:rPr>
          <w:rFonts w:ascii="TH SarabunPSK" w:hAnsi="TH SarabunPSK" w:cs="TH SarabunPSK" w:hint="cs"/>
          <w:sz w:val="28"/>
          <w:cs/>
        </w:rPr>
        <w:t xml:space="preserve"> 7</w:t>
      </w:r>
      <w:r w:rsidR="00D45198">
        <w:rPr>
          <w:rFonts w:ascii="TH SarabunPSK" w:hAnsi="TH SarabunPSK" w:cs="TH SarabunPSK" w:hint="cs"/>
          <w:sz w:val="28"/>
          <w:cs/>
        </w:rPr>
        <w:t>,</w:t>
      </w:r>
      <w:r w:rsidR="00BA1E98">
        <w:rPr>
          <w:rFonts w:ascii="TH SarabunPSK" w:hAnsi="TH SarabunPSK" w:cs="TH SarabunPSK" w:hint="cs"/>
          <w:sz w:val="28"/>
          <w:cs/>
        </w:rPr>
        <w:t xml:space="preserve"> 19และ23</w:t>
      </w:r>
      <w:r w:rsidR="00D45198">
        <w:rPr>
          <w:rFonts w:ascii="TH SarabunPSK" w:hAnsi="TH SarabunPSK" w:cs="TH SarabunPSK" w:hint="cs"/>
          <w:sz w:val="28"/>
          <w:cs/>
        </w:rPr>
        <w:t xml:space="preserve"> คน</w:t>
      </w:r>
      <w:r w:rsidR="00BA1E98">
        <w:rPr>
          <w:rFonts w:ascii="TH SarabunPSK" w:hAnsi="TH SarabunPSK" w:cs="TH SarabunPSK" w:hint="cs"/>
          <w:sz w:val="28"/>
          <w:cs/>
        </w:rPr>
        <w:t>ตามลำดับ</w:t>
      </w:r>
      <w:r w:rsidR="00D45198">
        <w:rPr>
          <w:rFonts w:ascii="TH SarabunPSK" w:hAnsi="TH SarabunPSK" w:cs="TH SarabunPSK" w:hint="cs"/>
          <w:sz w:val="28"/>
          <w:cs/>
        </w:rPr>
        <w:t xml:space="preserve"> จากการวิเคราะห์ปัญหาการดูแลผู้ป่วยเมื่อกลับคืนสู่ครอบครัวชุมชน พบว่าผู้ป่วยยังขาดการรักษา</w:t>
      </w:r>
      <w:r w:rsidR="0055139D">
        <w:rPr>
          <w:rFonts w:ascii="TH SarabunPSK" w:hAnsi="TH SarabunPSK" w:cs="TH SarabunPSK" w:hint="cs"/>
          <w:sz w:val="28"/>
          <w:cs/>
        </w:rPr>
        <w:t>ต่อเนื่อง</w:t>
      </w:r>
      <w:r w:rsidR="00D45198">
        <w:rPr>
          <w:rFonts w:ascii="TH SarabunPSK" w:hAnsi="TH SarabunPSK" w:cs="TH SarabunPSK" w:hint="cs"/>
          <w:sz w:val="28"/>
          <w:cs/>
        </w:rPr>
        <w:t xml:space="preserve"> รับประทานยาไม่สม่ำเสมอ กลับไปเสพยาซ้ำทำให้กลับมารักษาซ้ำบ่อย บางรายมีอาการก้าวร้าว ทำร้ายตนเองหรือผู้อื่น</w:t>
      </w:r>
      <w:r w:rsidR="0055139D">
        <w:rPr>
          <w:rFonts w:ascii="TH SarabunPSK" w:hAnsi="TH SarabunPSK" w:cs="TH SarabunPSK" w:hint="cs"/>
          <w:sz w:val="28"/>
          <w:cs/>
        </w:rPr>
        <w:t>หรือ</w:t>
      </w:r>
      <w:r w:rsidR="00D45198">
        <w:rPr>
          <w:rFonts w:ascii="TH SarabunPSK" w:hAnsi="TH SarabunPSK" w:cs="TH SarabunPSK" w:hint="cs"/>
          <w:sz w:val="28"/>
          <w:cs/>
        </w:rPr>
        <w:t>มีอาการทางจิต หูแว่ว ประสาทหลอ</w:t>
      </w:r>
      <w:r w:rsidR="0055139D">
        <w:rPr>
          <w:rFonts w:ascii="TH SarabunPSK" w:hAnsi="TH SarabunPSK" w:cs="TH SarabunPSK" w:hint="cs"/>
          <w:sz w:val="28"/>
          <w:cs/>
        </w:rPr>
        <w:t>ร่วมด้วย</w:t>
      </w:r>
      <w:r w:rsidR="00D45198">
        <w:rPr>
          <w:rFonts w:ascii="TH SarabunPSK" w:hAnsi="TH SarabunPSK" w:cs="TH SarabunPSK" w:hint="cs"/>
          <w:sz w:val="28"/>
          <w:cs/>
        </w:rPr>
        <w:t xml:space="preserve"> </w:t>
      </w:r>
      <w:r w:rsidR="0055139D">
        <w:rPr>
          <w:rFonts w:ascii="TH SarabunPSK" w:hAnsi="TH SarabunPSK" w:cs="TH SarabunPSK" w:hint="cs"/>
          <w:sz w:val="28"/>
          <w:cs/>
        </w:rPr>
        <w:t>นอกจากนี้</w:t>
      </w:r>
      <w:r w:rsidR="00D45198">
        <w:rPr>
          <w:rFonts w:ascii="TH SarabunPSK" w:hAnsi="TH SarabunPSK" w:cs="TH SarabunPSK" w:hint="cs"/>
          <w:sz w:val="28"/>
          <w:cs/>
        </w:rPr>
        <w:t>ครอบครัว</w:t>
      </w:r>
      <w:r w:rsidR="0055139D">
        <w:rPr>
          <w:rFonts w:ascii="TH SarabunPSK" w:hAnsi="TH SarabunPSK" w:cs="TH SarabunPSK" w:hint="cs"/>
          <w:sz w:val="28"/>
          <w:cs/>
        </w:rPr>
        <w:t>ผู้ป่วย</w:t>
      </w:r>
      <w:r w:rsidR="00D45198">
        <w:rPr>
          <w:rFonts w:ascii="TH SarabunPSK" w:hAnsi="TH SarabunPSK" w:cs="TH SarabunPSK" w:hint="cs"/>
          <w:sz w:val="28"/>
          <w:cs/>
        </w:rPr>
        <w:t>ยังไม่มีความรู้ความเข้าใจเกี่ยวโรคติด</w:t>
      </w:r>
      <w:r w:rsidR="0055139D">
        <w:rPr>
          <w:rFonts w:ascii="TH SarabunPSK" w:hAnsi="TH SarabunPSK" w:cs="TH SarabunPSK" w:hint="cs"/>
          <w:sz w:val="28"/>
          <w:cs/>
        </w:rPr>
        <w:t xml:space="preserve">         </w:t>
      </w:r>
      <w:r w:rsidR="00D45198">
        <w:rPr>
          <w:rFonts w:ascii="TH SarabunPSK" w:hAnsi="TH SarabunPSK" w:cs="TH SarabunPSK" w:hint="cs"/>
          <w:sz w:val="28"/>
          <w:cs/>
        </w:rPr>
        <w:t xml:space="preserve">สารเสพติดและวิธีการดูแลผู้ป่วย เกิดภาวะความเครียด เหนื่อยหล้าหรือหวาดกลัวผู้ป่วยจะก่อความรุนแรงซ้ำ </w:t>
      </w:r>
      <w:r w:rsidR="003026F7">
        <w:rPr>
          <w:rFonts w:ascii="TH SarabunPSK" w:hAnsi="TH SarabunPSK" w:cs="TH SarabunPSK" w:hint="cs"/>
          <w:sz w:val="28"/>
          <w:cs/>
        </w:rPr>
        <w:t>ด้านชุมชนและสังคม</w:t>
      </w:r>
      <w:r w:rsidR="0055139D">
        <w:rPr>
          <w:rFonts w:ascii="TH SarabunPSK" w:hAnsi="TH SarabunPSK" w:cs="TH SarabunPSK" w:hint="cs"/>
          <w:sz w:val="28"/>
          <w:cs/>
        </w:rPr>
        <w:t>พบว่าชุมชน</w:t>
      </w:r>
      <w:r w:rsidR="003026F7">
        <w:rPr>
          <w:rFonts w:ascii="TH SarabunPSK" w:hAnsi="TH SarabunPSK" w:cs="TH SarabunPSK" w:hint="cs"/>
          <w:sz w:val="28"/>
          <w:cs/>
        </w:rPr>
        <w:t>ระแวง ไม่ยอมรับและมีการตีตรา</w:t>
      </w:r>
      <w:r w:rsidR="0055139D">
        <w:rPr>
          <w:rFonts w:ascii="TH SarabunPSK" w:hAnsi="TH SarabunPSK" w:cs="TH SarabunPSK" w:hint="cs"/>
          <w:sz w:val="28"/>
          <w:cs/>
        </w:rPr>
        <w:t xml:space="preserve">ผู้ป่วย </w:t>
      </w:r>
      <w:r w:rsidR="003026F7">
        <w:rPr>
          <w:rFonts w:ascii="TH SarabunPSK" w:hAnsi="TH SarabunPSK" w:cs="TH SarabunPSK" w:hint="cs"/>
          <w:sz w:val="28"/>
          <w:cs/>
        </w:rPr>
        <w:t xml:space="preserve">ทำให้การเข้าถึงงานและการใช้ชีวิตปกติในสังคมลำบาก ด้านการบำบัดฟื้นฟูสภาพที่มีทรัพยากรที่จำกัดทำให้การรักษายังไม่ครอบคลุมการฟื้นฟูในระยะยาวได้ </w:t>
      </w:r>
      <w:r w:rsidR="00FC4257">
        <w:rPr>
          <w:rFonts w:ascii="TH SarabunPSK" w:hAnsi="TH SarabunPSK" w:cs="TH SarabunPSK" w:hint="cs"/>
          <w:sz w:val="28"/>
          <w:cs/>
        </w:rPr>
        <w:t>ส่งผลให้ผู้ป่วยต้องกลับสู่ครอบครัวและชุมชนโดยยัง</w:t>
      </w:r>
      <w:r w:rsidR="007B2480">
        <w:rPr>
          <w:rFonts w:ascii="TH SarabunPSK" w:hAnsi="TH SarabunPSK" w:cs="TH SarabunPSK" w:hint="cs"/>
          <w:sz w:val="28"/>
          <w:cs/>
        </w:rPr>
        <w:t>ขาดความ</w:t>
      </w:r>
      <w:r w:rsidR="00FC4257">
        <w:rPr>
          <w:rFonts w:ascii="TH SarabunPSK" w:hAnsi="TH SarabunPSK" w:cs="TH SarabunPSK" w:hint="cs"/>
          <w:sz w:val="28"/>
          <w:cs/>
        </w:rPr>
        <w:t>พร้อมรับกลับ</w:t>
      </w:r>
      <w:r w:rsidR="007B2480">
        <w:rPr>
          <w:rFonts w:ascii="TH SarabunPSK" w:hAnsi="TH SarabunPSK" w:cs="TH SarabunPSK" w:hint="cs"/>
          <w:sz w:val="28"/>
          <w:cs/>
        </w:rPr>
        <w:t>ไปดูแล</w:t>
      </w:r>
      <w:r w:rsidR="00FC4257">
        <w:rPr>
          <w:rFonts w:ascii="TH SarabunPSK" w:hAnsi="TH SarabunPSK" w:cs="TH SarabunPSK" w:hint="cs"/>
          <w:sz w:val="28"/>
          <w:cs/>
        </w:rPr>
        <w:t xml:space="preserve"> </w:t>
      </w:r>
      <w:r w:rsidR="00015FB3">
        <w:rPr>
          <w:rFonts w:ascii="TH SarabunPSK" w:hAnsi="TH SarabunPSK" w:cs="TH SarabunPSK"/>
          <w:sz w:val="28"/>
        </w:rPr>
        <w:tab/>
      </w:r>
      <w:r w:rsidR="00015FB3">
        <w:rPr>
          <w:rFonts w:ascii="TH SarabunPSK" w:hAnsi="TH SarabunPSK" w:cs="TH SarabunPSK"/>
          <w:sz w:val="28"/>
        </w:rPr>
        <w:tab/>
      </w:r>
      <w:r w:rsidR="00015FB3">
        <w:rPr>
          <w:rFonts w:ascii="TH SarabunPSK" w:hAnsi="TH SarabunPSK" w:cs="TH SarabunPSK"/>
          <w:sz w:val="28"/>
        </w:rPr>
        <w:tab/>
      </w:r>
      <w:r w:rsidR="00015FB3">
        <w:rPr>
          <w:rFonts w:ascii="TH SarabunPSK" w:hAnsi="TH SarabunPSK" w:cs="TH SarabunPSK"/>
          <w:sz w:val="28"/>
        </w:rPr>
        <w:tab/>
      </w:r>
      <w:r w:rsidR="0055139D">
        <w:rPr>
          <w:rFonts w:ascii="TH SarabunPSK" w:hAnsi="TH SarabunPSK" w:cs="TH SarabunPSK"/>
          <w:sz w:val="28"/>
        </w:rPr>
        <w:tab/>
      </w:r>
      <w:r w:rsidR="0055139D">
        <w:rPr>
          <w:rFonts w:ascii="TH SarabunPSK" w:hAnsi="TH SarabunPSK" w:cs="TH SarabunPSK"/>
          <w:sz w:val="28"/>
        </w:rPr>
        <w:tab/>
      </w:r>
      <w:r w:rsidR="0055139D">
        <w:rPr>
          <w:rFonts w:ascii="TH SarabunPSK" w:hAnsi="TH SarabunPSK" w:cs="TH SarabunPSK"/>
          <w:sz w:val="28"/>
        </w:rPr>
        <w:tab/>
      </w:r>
      <w:r w:rsidR="0055139D">
        <w:rPr>
          <w:rFonts w:ascii="TH SarabunPSK" w:hAnsi="TH SarabunPSK" w:cs="TH SarabunPSK"/>
          <w:sz w:val="28"/>
        </w:rPr>
        <w:tab/>
      </w:r>
      <w:r w:rsidR="0055139D">
        <w:rPr>
          <w:rFonts w:ascii="TH SarabunPSK" w:hAnsi="TH SarabunPSK" w:cs="TH SarabunPSK"/>
          <w:sz w:val="28"/>
        </w:rPr>
        <w:tab/>
      </w:r>
      <w:r w:rsidR="0055139D">
        <w:rPr>
          <w:rFonts w:ascii="TH SarabunPSK" w:hAnsi="TH SarabunPSK" w:cs="TH SarabunPSK"/>
          <w:sz w:val="28"/>
        </w:rPr>
        <w:tab/>
      </w:r>
      <w:r w:rsidR="0055139D">
        <w:rPr>
          <w:rFonts w:ascii="TH SarabunPSK" w:hAnsi="TH SarabunPSK" w:cs="TH SarabunPSK"/>
          <w:sz w:val="28"/>
        </w:rPr>
        <w:tab/>
      </w:r>
      <w:r w:rsidR="007B2480">
        <w:rPr>
          <w:rFonts w:ascii="TH SarabunPSK" w:hAnsi="TH SarabunPSK" w:cs="TH SarabunPSK"/>
          <w:sz w:val="28"/>
        </w:rPr>
        <w:tab/>
      </w:r>
      <w:r w:rsidR="00FC4257">
        <w:rPr>
          <w:rFonts w:ascii="TH SarabunPSK" w:hAnsi="TH SarabunPSK" w:cs="TH SarabunPSK" w:hint="cs"/>
          <w:sz w:val="28"/>
          <w:cs/>
        </w:rPr>
        <w:t>จาก</w:t>
      </w:r>
      <w:r w:rsidR="00C50797">
        <w:rPr>
          <w:rFonts w:ascii="TH SarabunPSK" w:hAnsi="TH SarabunPSK" w:cs="TH SarabunPSK" w:hint="cs"/>
          <w:sz w:val="28"/>
          <w:cs/>
        </w:rPr>
        <w:t>สภาพปัญหาดังกล่าว</w:t>
      </w:r>
      <w:r w:rsidR="0055139D">
        <w:rPr>
          <w:rFonts w:ascii="TH SarabunPSK" w:hAnsi="TH SarabunPSK" w:cs="TH SarabunPSK" w:hint="cs"/>
          <w:sz w:val="28"/>
          <w:cs/>
        </w:rPr>
        <w:t>อำเภอน้ำเกลี้ยงจึง</w:t>
      </w:r>
      <w:r w:rsidR="00C50797">
        <w:rPr>
          <w:rFonts w:ascii="TH SarabunPSK" w:hAnsi="TH SarabunPSK" w:cs="TH SarabunPSK" w:hint="cs"/>
          <w:sz w:val="28"/>
          <w:cs/>
        </w:rPr>
        <w:t>จัดตั้งศูนย์พักคอย โดยใช้พื้นที่บริเวณบ้านส่วยในเขตที่ว่าการอำเภอน้ำเกลี้ยงและระดมทรัพยากรจากภาคีเครือข่ายเข้ามามีส่วนร่วมในการพัฒนารูปแบบการเตรียมความพร้อมผู้ป่วย ครอบครัวและชุมชน ก่อนส่งกลับคืนสู่ครอบครัว</w:t>
      </w:r>
      <w:r w:rsidR="00A75EE4">
        <w:rPr>
          <w:rFonts w:ascii="TH SarabunPSK" w:hAnsi="TH SarabunPSK" w:cs="TH SarabunPSK" w:hint="cs"/>
          <w:sz w:val="28"/>
          <w:cs/>
        </w:rPr>
        <w:t xml:space="preserve"> โดย</w:t>
      </w:r>
      <w:r w:rsidR="0055139D">
        <w:rPr>
          <w:rFonts w:ascii="TH SarabunPSK" w:hAnsi="TH SarabunPSK" w:cs="TH SarabunPSK" w:hint="cs"/>
          <w:sz w:val="28"/>
          <w:cs/>
        </w:rPr>
        <w:t>กิจกรรมการเตรียมความพร้อมผู้ป่วยด้วย</w:t>
      </w:r>
      <w:r w:rsidR="00DD601D">
        <w:rPr>
          <w:rFonts w:ascii="TH SarabunPSK" w:hAnsi="TH SarabunPSK" w:cs="TH SarabunPSK" w:hint="cs"/>
          <w:sz w:val="28"/>
          <w:cs/>
        </w:rPr>
        <w:t>การ</w:t>
      </w:r>
      <w:r w:rsidR="00840C6C">
        <w:rPr>
          <w:rFonts w:ascii="TH SarabunPSK" w:hAnsi="TH SarabunPSK" w:cs="TH SarabunPSK" w:hint="cs"/>
          <w:sz w:val="28"/>
          <w:cs/>
        </w:rPr>
        <w:t>ประยุกต์แนวคิดการฟื้นฟูสมรรถภาพแบบเข้มข้นทางสายใหม่(</w:t>
      </w:r>
      <w:r w:rsidR="00840C6C">
        <w:rPr>
          <w:rFonts w:ascii="TH SarabunPSK" w:hAnsi="TH SarabunPSK" w:cs="TH SarabunPSK"/>
          <w:sz w:val="28"/>
        </w:rPr>
        <w:t>FAST Model</w:t>
      </w:r>
      <w:r w:rsidR="00840C6C">
        <w:rPr>
          <w:rFonts w:ascii="TH SarabunPSK" w:hAnsi="TH SarabunPSK" w:cs="TH SarabunPSK" w:hint="cs"/>
          <w:sz w:val="28"/>
          <w:cs/>
        </w:rPr>
        <w:t>)</w:t>
      </w:r>
      <w:r w:rsidR="00840C6C">
        <w:rPr>
          <w:rFonts w:ascii="TH SarabunPSK" w:hAnsi="TH SarabunPSK" w:cs="TH SarabunPSK"/>
          <w:sz w:val="28"/>
        </w:rPr>
        <w:t xml:space="preserve"> </w:t>
      </w:r>
      <w:r w:rsidR="00840C6C">
        <w:rPr>
          <w:rFonts w:ascii="TH SarabunPSK" w:hAnsi="TH SarabunPSK" w:cs="TH SarabunPSK" w:hint="cs"/>
          <w:sz w:val="28"/>
          <w:cs/>
        </w:rPr>
        <w:t>ซึ่งใช้แนวคิดกระบวนการฟื้นฟูผู้ติดยาเสพติดให้สามารถกลับคืนสภาพร่างกายที่เข้มแข็งโดยมีครอบครัวเข้ามามีส่วนร่วมตั้งแต่เริ่มต้นให้</w:t>
      </w:r>
      <w:r w:rsidR="007B2480">
        <w:rPr>
          <w:rFonts w:ascii="TH SarabunPSK" w:hAnsi="TH SarabunPSK" w:cs="TH SarabunPSK" w:hint="cs"/>
          <w:sz w:val="28"/>
          <w:cs/>
        </w:rPr>
        <w:t>เกิดการ</w:t>
      </w:r>
      <w:r w:rsidR="00840C6C">
        <w:rPr>
          <w:rFonts w:ascii="TH SarabunPSK" w:hAnsi="TH SarabunPSK" w:cs="TH SarabunPSK" w:hint="cs"/>
          <w:sz w:val="28"/>
          <w:cs/>
        </w:rPr>
        <w:t xml:space="preserve">เรียนรู้ร่วมกันทั้งผู้ป่วยและครอบครัว </w:t>
      </w:r>
      <w:r w:rsidR="00DD601D">
        <w:rPr>
          <w:rFonts w:ascii="TH SarabunPSK" w:hAnsi="TH SarabunPSK" w:cs="TH SarabunPSK" w:hint="cs"/>
          <w:sz w:val="28"/>
          <w:cs/>
        </w:rPr>
        <w:t>การพัฒนาครั้งนี้</w:t>
      </w:r>
      <w:r w:rsidR="00A75EE4">
        <w:rPr>
          <w:rFonts w:ascii="TH SarabunPSK" w:hAnsi="TH SarabunPSK" w:cs="TH SarabunPSK" w:hint="cs"/>
          <w:sz w:val="28"/>
          <w:cs/>
        </w:rPr>
        <w:t>มีวัตถุประสงค์</w:t>
      </w:r>
      <w:r w:rsidR="00C62ACE" w:rsidRPr="00C62ACE">
        <w:rPr>
          <w:rFonts w:ascii="TH SarabunPSK" w:hAnsi="TH SarabunPSK" w:cs="TH SarabunPSK"/>
          <w:cs/>
        </w:rPr>
        <w:t>เพื่อพัฒนารูปแบบการเตรียมความพร้อม</w:t>
      </w:r>
      <w:r w:rsidR="00C62ACE" w:rsidRPr="00C62ACE">
        <w:rPr>
          <w:rFonts w:ascii="TH SarabunPSK" w:hAnsi="TH SarabunPSK" w:cs="TH SarabunPSK"/>
        </w:rPr>
        <w:t xml:space="preserve"> </w:t>
      </w:r>
      <w:r w:rsidR="00C62ACE" w:rsidRPr="00C62ACE">
        <w:rPr>
          <w:rFonts w:ascii="TH SarabunPSK" w:hAnsi="TH SarabunPSK" w:cs="TH SarabunPSK"/>
          <w:cs/>
        </w:rPr>
        <w:t xml:space="preserve">ผู้ป่วย </w:t>
      </w:r>
      <w:r w:rsidR="00A75EE4" w:rsidRPr="00C62ACE">
        <w:rPr>
          <w:rFonts w:ascii="TH SarabunPSK" w:hAnsi="TH SarabunPSK" w:cs="TH SarabunPSK" w:hint="cs"/>
          <w:color w:val="000000" w:themeColor="text1"/>
          <w:sz w:val="28"/>
          <w:cs/>
        </w:rPr>
        <w:t>ลด</w:t>
      </w:r>
      <w:r w:rsidR="00DD601D" w:rsidRPr="00C62ACE">
        <w:rPr>
          <w:rFonts w:ascii="TH SarabunPSK" w:hAnsi="TH SarabunPSK" w:cs="TH SarabunPSK" w:hint="cs"/>
          <w:color w:val="000000" w:themeColor="text1"/>
          <w:sz w:val="28"/>
          <w:cs/>
        </w:rPr>
        <w:t>อัตราการเสพซ้ำ</w:t>
      </w:r>
      <w:r w:rsidR="00A75EE4" w:rsidRPr="00C62ACE">
        <w:rPr>
          <w:rFonts w:ascii="TH SarabunPSK" w:hAnsi="TH SarabunPSK" w:cs="TH SarabunPSK" w:hint="cs"/>
          <w:color w:val="000000" w:themeColor="text1"/>
          <w:sz w:val="28"/>
          <w:cs/>
        </w:rPr>
        <w:t>ของผู้ป่วย</w:t>
      </w:r>
      <w:r w:rsidR="00A75EE4" w:rsidRPr="00C62ACE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6614E6" w:rsidRPr="00C62ACE">
        <w:rPr>
          <w:rFonts w:ascii="TH SarabunPSK" w:hAnsi="TH SarabunPSK" w:cs="TH SarabunPSK" w:hint="cs"/>
          <w:color w:val="000000" w:themeColor="text1"/>
          <w:sz w:val="28"/>
          <w:cs/>
        </w:rPr>
        <w:t>สนับสนุน</w:t>
      </w:r>
      <w:r w:rsidR="00A75EE4" w:rsidRPr="00C62ACE">
        <w:rPr>
          <w:rFonts w:ascii="TH SarabunPSK" w:hAnsi="TH SarabunPSK" w:cs="TH SarabunPSK" w:hint="cs"/>
          <w:color w:val="000000" w:themeColor="text1"/>
          <w:sz w:val="28"/>
          <w:cs/>
        </w:rPr>
        <w:t>ครอบครัว</w:t>
      </w:r>
      <w:r w:rsidR="008249C3">
        <w:rPr>
          <w:rFonts w:ascii="TH SarabunPSK" w:hAnsi="TH SarabunPSK" w:cs="TH SarabunPSK" w:hint="cs"/>
          <w:color w:val="000000" w:themeColor="text1"/>
          <w:sz w:val="28"/>
          <w:cs/>
        </w:rPr>
        <w:t>ให้</w:t>
      </w:r>
      <w:r w:rsidR="00A75EE4" w:rsidRPr="00C62ACE">
        <w:rPr>
          <w:rFonts w:ascii="TH SarabunPSK" w:hAnsi="TH SarabunPSK" w:cs="TH SarabunPSK" w:hint="cs"/>
          <w:color w:val="000000" w:themeColor="text1"/>
          <w:sz w:val="28"/>
          <w:cs/>
        </w:rPr>
        <w:t>มีความพร้อมในการ</w:t>
      </w:r>
      <w:r w:rsidR="006614E6" w:rsidRPr="00C62ACE">
        <w:rPr>
          <w:rFonts w:ascii="TH SarabunPSK" w:hAnsi="TH SarabunPSK" w:cs="TH SarabunPSK" w:hint="cs"/>
          <w:color w:val="000000" w:themeColor="text1"/>
          <w:sz w:val="28"/>
          <w:cs/>
        </w:rPr>
        <w:t>ดูแลผู้ป่วยที่บ้านและ</w:t>
      </w:r>
      <w:r w:rsidR="00C62ACE">
        <w:rPr>
          <w:rFonts w:ascii="TH SarabunPSK" w:hAnsi="TH SarabunPSK" w:cs="TH SarabunPSK" w:hint="cs"/>
          <w:color w:val="000000" w:themeColor="text1"/>
          <w:sz w:val="28"/>
          <w:cs/>
        </w:rPr>
        <w:t>ลดโอกาส</w:t>
      </w:r>
      <w:r w:rsidR="006614E6" w:rsidRPr="00C62ACE">
        <w:rPr>
          <w:rFonts w:ascii="TH SarabunPSK" w:hAnsi="TH SarabunPSK" w:cs="TH SarabunPSK" w:hint="cs"/>
          <w:color w:val="000000" w:themeColor="text1"/>
          <w:sz w:val="28"/>
          <w:cs/>
        </w:rPr>
        <w:t>เกิดเหตุการณ์รุนแรงในชุมชน</w:t>
      </w:r>
      <w:r w:rsidR="0055139D" w:rsidRPr="00C62ACE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249C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249C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249C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249C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249C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249C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249C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249C3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  </w:t>
      </w:r>
      <w:r w:rsidR="008249C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249C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249C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249C3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249C3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                </w:t>
      </w:r>
      <w:r w:rsidR="00145C62" w:rsidRPr="00954BF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วิธีการพัฒนา</w:t>
      </w:r>
      <w:r w:rsidR="00966038" w:rsidRPr="00954BF2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966038" w:rsidRPr="00954BF2">
        <w:rPr>
          <w:rFonts w:ascii="TH SarabunPSK" w:hAnsi="TH SarabunPSK" w:cs="TH SarabunPSK"/>
          <w:color w:val="000000" w:themeColor="text1"/>
          <w:kern w:val="0"/>
          <w:sz w:val="28"/>
          <w:cs/>
          <w14:ligatures w14:val="none"/>
        </w:rPr>
        <w:t>การพัฒนา</w:t>
      </w:r>
      <w:r w:rsidR="007B2480" w:rsidRPr="00954BF2">
        <w:rPr>
          <w:rFonts w:ascii="TH SarabunPSK" w:hAnsi="TH SarabunPSK" w:cs="TH SarabunPSK"/>
          <w:color w:val="000000" w:themeColor="text1"/>
          <w:kern w:val="0"/>
          <w:sz w:val="28"/>
          <w:cs/>
          <w14:ligatures w14:val="none"/>
        </w:rPr>
        <w:t>รูปแบบนี้</w:t>
      </w:r>
      <w:r w:rsidR="00966038" w:rsidRPr="00954BF2">
        <w:rPr>
          <w:rFonts w:ascii="TH SarabunPSK" w:hAnsi="TH SarabunPSK" w:cs="TH SarabunPSK"/>
          <w:color w:val="000000" w:themeColor="text1"/>
          <w:kern w:val="0"/>
          <w:sz w:val="28"/>
          <w:cs/>
          <w14:ligatures w14:val="none"/>
        </w:rPr>
        <w:t xml:space="preserve">ใช้กระบวนการพัฒนาคุณภาพ </w:t>
      </w:r>
      <w:r w:rsidR="00966038" w:rsidRPr="00954BF2">
        <w:rPr>
          <w:rFonts w:ascii="TH SarabunPSK" w:hAnsi="TH SarabunPSK" w:cs="TH SarabunPSK"/>
          <w:color w:val="000000" w:themeColor="text1"/>
          <w:kern w:val="0"/>
          <w:sz w:val="28"/>
          <w14:ligatures w14:val="none"/>
        </w:rPr>
        <w:t xml:space="preserve">PDCA </w:t>
      </w:r>
      <w:r w:rsidR="006614E6" w:rsidRPr="00954BF2">
        <w:rPr>
          <w:rFonts w:ascii="TH SarabunPSK" w:hAnsi="TH SarabunPSK" w:cs="TH SarabunPSK"/>
          <w:color w:val="000000" w:themeColor="text1"/>
          <w:kern w:val="0"/>
          <w:sz w:val="28"/>
          <w:cs/>
          <w14:ligatures w14:val="none"/>
        </w:rPr>
        <w:t>ซึ่ง</w:t>
      </w:r>
      <w:r w:rsidR="00966038" w:rsidRPr="00954BF2">
        <w:rPr>
          <w:rFonts w:ascii="TH SarabunPSK" w:hAnsi="TH SarabunPSK" w:cs="TH SarabunPSK"/>
          <w:color w:val="000000" w:themeColor="text1"/>
          <w:kern w:val="0"/>
          <w:sz w:val="28"/>
          <w:cs/>
          <w14:ligatures w14:val="none"/>
        </w:rPr>
        <w:t xml:space="preserve">ประกอบด้วย </w:t>
      </w:r>
      <w:r w:rsidR="00954BF2">
        <w:rPr>
          <w:rFonts w:ascii="TH SarabunPSK" w:hAnsi="TH SarabunPSK" w:cs="TH SarabunPSK"/>
          <w:color w:val="000000" w:themeColor="text1"/>
          <w:kern w:val="0"/>
          <w:cs/>
          <w14:ligatures w14:val="none"/>
        </w:rPr>
        <w:tab/>
      </w:r>
      <w:r w:rsidR="00954BF2">
        <w:rPr>
          <w:rFonts w:ascii="TH SarabunPSK" w:hAnsi="TH SarabunPSK" w:cs="TH SarabunPSK"/>
          <w:color w:val="000000" w:themeColor="text1"/>
          <w:kern w:val="0"/>
          <w:cs/>
          <w14:ligatures w14:val="none"/>
        </w:rPr>
        <w:tab/>
      </w:r>
      <w:r w:rsidR="00954BF2">
        <w:rPr>
          <w:rFonts w:ascii="TH SarabunPSK" w:hAnsi="TH SarabunPSK" w:cs="TH SarabunPSK"/>
          <w:color w:val="000000" w:themeColor="text1"/>
          <w:kern w:val="0"/>
          <w:cs/>
          <w14:ligatures w14:val="none"/>
        </w:rPr>
        <w:tab/>
      </w:r>
      <w:r w:rsidR="00954BF2">
        <w:rPr>
          <w:rFonts w:ascii="TH SarabunPSK" w:hAnsi="TH SarabunPSK" w:cs="TH SarabunPSK"/>
          <w:color w:val="000000" w:themeColor="text1"/>
          <w:kern w:val="0"/>
          <w:cs/>
          <w14:ligatures w14:val="none"/>
        </w:rPr>
        <w:tab/>
      </w:r>
      <w:r w:rsidR="00954BF2">
        <w:rPr>
          <w:rFonts w:ascii="TH SarabunPSK" w:hAnsi="TH SarabunPSK" w:cs="TH SarabunPSK"/>
          <w:color w:val="000000" w:themeColor="text1"/>
          <w:kern w:val="0"/>
          <w:cs/>
          <w14:ligatures w14:val="none"/>
        </w:rPr>
        <w:tab/>
      </w:r>
      <w:r w:rsidR="00954BF2">
        <w:rPr>
          <w:rFonts w:ascii="TH SarabunPSK" w:hAnsi="TH SarabunPSK" w:cs="TH SarabunPSK"/>
          <w:color w:val="000000" w:themeColor="text1"/>
          <w:kern w:val="0"/>
          <w:cs/>
          <w14:ligatures w14:val="none"/>
        </w:rPr>
        <w:tab/>
      </w:r>
      <w:r w:rsidR="00954BF2">
        <w:rPr>
          <w:rFonts w:ascii="TH SarabunPSK" w:hAnsi="TH SarabunPSK" w:cs="TH SarabunPSK" w:hint="cs"/>
          <w:color w:val="000000" w:themeColor="text1"/>
          <w:kern w:val="0"/>
          <w:cs/>
          <w14:ligatures w14:val="none"/>
        </w:rPr>
        <w:t xml:space="preserve">  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>P: Plan (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การวางแผน)</w:t>
      </w:r>
      <w:r w:rsidR="00954BF2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 xml:space="preserve">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นำ</w:t>
      </w:r>
      <w:r w:rsidR="00954BF2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ข้อมูล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 xml:space="preserve">ผู้ป่วย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 xml:space="preserve">SMI-V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มาวิเคราะห์สาเหตุเชิงลึก (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 xml:space="preserve">Root Cause Analysis)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จัดประชุม</w:t>
      </w:r>
      <w:r w:rsidR="008D1BC8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cs/>
          <w14:ligatures w14:val="none"/>
        </w:rPr>
        <w:t xml:space="preserve">ภาคีเครือข่ายได้แก่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โรงพยาบาล (พยาบาลยาเสพติด)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 xml:space="preserve">,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ฝ่ายปกครอง (ปลัดอำเภอ)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 xml:space="preserve">,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ผู้นำชุมชน</w:t>
      </w:r>
      <w:r w:rsidR="00954BF2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 xml:space="preserve"> ชรบ.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 xml:space="preserve">และ </w:t>
      </w:r>
      <w:proofErr w:type="spellStart"/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อส</w:t>
      </w:r>
      <w:proofErr w:type="spellEnd"/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ม.เพื่อ</w:t>
      </w:r>
      <w:r w:rsidR="00954BF2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หาแนวทางการแก้ไข ระดมสมอง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ออกแบบ</w:t>
      </w:r>
      <w:r w:rsidR="008D1BC8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cs/>
          <w14:ligatures w14:val="none"/>
        </w:rPr>
        <w:t>รูปแบบ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โดยใช้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 xml:space="preserve"> FAST Model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มา</w:t>
      </w:r>
      <w:r w:rsidR="00954BF2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ประยุกต์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ปรับใช้ในศูนย์พักคอย</w:t>
      </w:r>
      <w:r w:rsidR="008D1BC8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และ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กำหนดบทบาทหน้าที่</w:t>
      </w:r>
      <w:r w:rsidR="008D1BC8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ของผู้เกี่ยวข้อง</w:t>
      </w:r>
      <w:r w:rsidR="00954BF2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954BF2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  <w:t xml:space="preserve">  </w:t>
      </w:r>
      <w:r w:rsidR="008D1BC8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  <w:t xml:space="preserve">   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>D: Do (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การปฏิบัติ)</w:t>
      </w:r>
      <w:r w:rsidR="00954BF2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 xml:space="preserve">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นำรูปแบบที่</w:t>
      </w:r>
      <w:r w:rsidR="008D1BC8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cs/>
          <w14:ligatures w14:val="none"/>
        </w:rPr>
        <w:t>ออกแบบ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ไปใช้จริงในศูนย์พักคอย</w:t>
      </w:r>
      <w:r w:rsidR="00954BF2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 xml:space="preserve"> </w:t>
      </w:r>
      <w:r w:rsidR="008D1BC8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ประ</w:t>
      </w:r>
      <w:r w:rsidR="00954BF2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ก</w:t>
      </w:r>
      <w:r w:rsidR="008D1BC8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อบด้วยการ</w:t>
      </w:r>
      <w:r w:rsidR="00954BF2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คัดกรองแรก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รับผู้ป่วยเข้าสู่ศูนย์พักคอย โดยมีการคัดกรองระดับความรุนแรง</w:t>
      </w:r>
      <w:r w:rsidR="00954BF2">
        <w:rPr>
          <w:rFonts w:ascii="TH SarabunPSK" w:hAnsi="TH SarabunPSK" w:cs="TH SarabunPSK"/>
          <w:color w:val="000000" w:themeColor="text1"/>
          <w:kern w:val="0"/>
          <w14:ligatures w14:val="none"/>
        </w:rPr>
        <w:t xml:space="preserve"> </w:t>
      </w:r>
      <w:r w:rsidR="00954BF2">
        <w:rPr>
          <w:rFonts w:ascii="TH SarabunPSK" w:hAnsi="TH SarabunPSK" w:cs="TH SarabunPSK" w:hint="cs"/>
          <w:color w:val="000000" w:themeColor="text1"/>
          <w:kern w:val="0"/>
          <w:cs/>
          <w14:ligatures w14:val="none"/>
        </w:rPr>
        <w:t>อาการทางจิตเวชและโรคติดต่อที่สามารถแพร่ระบาดได้ กิจกรรมการ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ฟื้นฟูสมรรถภาพ</w:t>
      </w:r>
      <w:r w:rsidR="0052286C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 xml:space="preserve"> การให้คำปรึกษาเฉพาะราย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 xml:space="preserve"> </w:t>
      </w:r>
      <w:r w:rsidR="0052286C">
        <w:rPr>
          <w:rFonts w:ascii="TH SarabunPSK" w:hAnsi="TH SarabunPSK" w:cs="TH SarabunPSK" w:hint="cs"/>
          <w:color w:val="000000" w:themeColor="text1"/>
          <w:kern w:val="0"/>
          <w:cs/>
          <w14:ligatures w14:val="none"/>
        </w:rPr>
        <w:t>กิจกรรมฝึกทักษะอาชีพ กิจกรรมนันทนาการ</w:t>
      </w:r>
      <w:r w:rsidR="008D1BC8">
        <w:rPr>
          <w:rFonts w:ascii="TH SarabunPSK" w:hAnsi="TH SarabunPSK" w:cs="TH SarabunPSK" w:hint="cs"/>
          <w:color w:val="000000" w:themeColor="text1"/>
          <w:kern w:val="0"/>
          <w:cs/>
          <w14:ligatures w14:val="none"/>
        </w:rPr>
        <w:t xml:space="preserve"> กิจกรรมส่งเสริมการศึกษาและ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นำครอบครัวเข้ามาเรียนรู้การดูแลผู้ป่วยและการจัดการเมื่อมีอาการเตือน ฝ่ายปกครอง</w:t>
      </w:r>
      <w:r w:rsidR="008249C3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cs/>
          <w14:ligatures w14:val="none"/>
        </w:rPr>
        <w:t>และชรบ.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ดูแลความสงบเรียบร้อยในพื้นที่รอบศูนย์ เพื่อสร้างความมั่นใจให้ชุมชน</w:t>
      </w:r>
      <w:r w:rsidR="008C45F1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 xml:space="preserve"> </w:t>
      </w:r>
      <w:r w:rsidR="0052286C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D1BC8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 xml:space="preserve">  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>C: Check (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การตรวจสอบ)</w:t>
      </w:r>
      <w:r w:rsidR="0052286C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 xml:space="preserve"> จากการ</w:t>
      </w:r>
      <w:r w:rsidR="00134B77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ประเมินและ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ติดตาม</w:t>
      </w:r>
      <w:r w:rsidR="008C45F1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cs/>
          <w14:ligatures w14:val="none"/>
        </w:rPr>
        <w:t xml:space="preserve">เยี่ยมร่วมกับผู้นำชุมชน </w:t>
      </w:r>
      <w:proofErr w:type="spellStart"/>
      <w:r w:rsidR="008C45F1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cs/>
          <w14:ligatures w14:val="none"/>
        </w:rPr>
        <w:t>อส</w:t>
      </w:r>
      <w:proofErr w:type="spellEnd"/>
      <w:r w:rsidR="008C45F1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cs/>
          <w14:ligatures w14:val="none"/>
        </w:rPr>
        <w:t>ม.</w:t>
      </w:r>
      <w:r w:rsidR="00134B77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cs/>
          <w14:ligatures w14:val="none"/>
        </w:rPr>
        <w:t xml:space="preserve"> </w:t>
      </w:r>
      <w:r w:rsidR="0052286C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พบว่า</w:t>
      </w:r>
      <w:r w:rsidR="00134B77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ผู้ป่วย</w:t>
      </w:r>
      <w:r w:rsidR="008C45F1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 xml:space="preserve">เข้ารับการฟื้นฟู </w:t>
      </w:r>
      <w:r w:rsidR="00134B77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จำนวน 23 คน ครอบครัวมีความพร้อมรับกลับและสามารถอยู่ในครอบครัวชุมชนได้ 20 คน</w:t>
      </w:r>
      <w:r w:rsidR="008C45F1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 xml:space="preserve"> ผู้ป่วย</w:t>
      </w:r>
      <w:r w:rsidR="00134B77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กลับไปเสพซ้ำ 5 ราย มีอาการกำเริบซ้ำและนำส่ง รพ. 2 คน</w:t>
      </w:r>
      <w:r w:rsidR="008C45F1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 xml:space="preserve"> </w:t>
      </w:r>
      <w:r w:rsidR="00134B77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 xml:space="preserve">พบเหตุการณ์ก่อความรุนแรงจำนวน 2 ครั้ง กลับไปเสพซ้ำ 5 ราย </w:t>
      </w:r>
      <w:r w:rsidR="008C45F1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มีการ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ประชุมภาคีเครือข่ายเ</w:t>
      </w:r>
      <w:r w:rsidR="00AB176F">
        <w:rPr>
          <w:rFonts w:ascii="TH SarabunPSK" w:eastAsia="Times New Roman" w:hAnsi="TH SarabunPSK" w:cs="TH SarabunPSK" w:hint="cs"/>
          <w:color w:val="000000" w:themeColor="text1"/>
          <w:kern w:val="0"/>
          <w:sz w:val="28"/>
          <w:cs/>
          <w14:ligatures w14:val="none"/>
        </w:rPr>
        <w:t>ดือนละ 1 ครั้ง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เพื่อประเมินปัญหาที่พบจากการดำเนินงาน</w:t>
      </w:r>
      <w:r w:rsidR="008249C3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249C3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249C3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249C3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249C3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249C3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249C3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249C3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249C3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249C3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249C3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ab/>
      </w:r>
      <w:r w:rsidR="008C45F1">
        <w:rPr>
          <w:rFonts w:ascii="TH SarabunPSK" w:eastAsia="Times New Roman" w:hAnsi="TH SarabunPSK" w:cs="TH SarabunPSK"/>
          <w:color w:val="000000" w:themeColor="text1"/>
          <w:kern w:val="0"/>
          <w14:ligatures w14:val="none"/>
        </w:rPr>
        <w:t xml:space="preserve">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>A: Act (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การปรับปรุงแก้ไข)</w:t>
      </w:r>
      <w:r w:rsidR="008249C3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 xml:space="preserve"> </w:t>
      </w:r>
      <w:r w:rsidR="00954BF2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 xml:space="preserve">สรุปผลและจัดทำเป็น </w:t>
      </w:r>
      <w:r w:rsidR="00954BF2" w:rsidRPr="00AB176F">
        <w:rPr>
          <w:rFonts w:ascii="TH SarabunPSK" w:eastAsia="Times New Roman" w:hAnsi="TH SarabunPSK" w:cs="TH SarabunPSK"/>
          <w:b/>
          <w:bCs/>
          <w:color w:val="000000" w:themeColor="text1"/>
          <w:kern w:val="0"/>
          <w:sz w:val="28"/>
          <w:cs/>
          <w14:ligatures w14:val="none"/>
        </w:rPr>
        <w:t>"คู่มือการดำเนินงานศูนย์พักคอย</w:t>
      </w:r>
      <w:r w:rsidR="008249C3" w:rsidRPr="00AB176F">
        <w:rPr>
          <w:rFonts w:ascii="TH SarabunPSK" w:eastAsia="Times New Roman" w:hAnsi="TH SarabunPSK" w:cs="TH SarabunPSK" w:hint="cs"/>
          <w:b/>
          <w:bCs/>
          <w:color w:val="000000" w:themeColor="text1"/>
          <w:kern w:val="0"/>
          <w:cs/>
          <w14:ligatures w14:val="none"/>
        </w:rPr>
        <w:t>อำเภอน้ำเกลี้ยง จังหวัดศรีสะเกษ”</w:t>
      </w:r>
      <w:r w:rsidR="008C45F1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145C62" w:rsidRPr="008249C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ประโยชน์และการนำไปใช้ </w:t>
      </w:r>
      <w:r w:rsidR="000779E9" w:rsidRPr="008249C3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8117C2" w:rsidRPr="008117C2">
        <w:rPr>
          <w:rFonts w:ascii="TH SarabunPSK" w:hAnsi="TH SarabunPSK" w:cs="TH SarabunPSK"/>
          <w:sz w:val="28"/>
        </w:rPr>
        <w:t>1</w:t>
      </w:r>
      <w:r w:rsidR="008117C2">
        <w:rPr>
          <w:rFonts w:ascii="TH SarabunPSK" w:hAnsi="TH SarabunPSK" w:cs="TH SarabunPSK" w:hint="cs"/>
          <w:sz w:val="28"/>
          <w:cs/>
        </w:rPr>
        <w:t xml:space="preserve">) </w:t>
      </w:r>
      <w:r w:rsidR="0083287B">
        <w:rPr>
          <w:rFonts w:ascii="TH SarabunPSK" w:hAnsi="TH SarabunPSK" w:cs="TH SarabunPSK" w:hint="cs"/>
          <w:sz w:val="28"/>
          <w:cs/>
        </w:rPr>
        <w:t>การเตรียมความพร้อมผู้ป่วยยาเสพติดที่มีความเสี่ยงสูงต่อการก่อความรุนแรงและครอบครัว</w:t>
      </w:r>
      <w:r w:rsidR="00F532F9">
        <w:rPr>
          <w:rFonts w:ascii="TH SarabunPSK" w:hAnsi="TH SarabunPSK" w:cs="TH SarabunPSK" w:hint="cs"/>
          <w:sz w:val="28"/>
          <w:cs/>
        </w:rPr>
        <w:t>ผู้ป่วย</w:t>
      </w:r>
      <w:r w:rsidR="008D1BC8">
        <w:rPr>
          <w:rFonts w:ascii="TH SarabunPSK" w:hAnsi="TH SarabunPSK" w:cs="TH SarabunPSK" w:hint="cs"/>
          <w:sz w:val="28"/>
          <w:cs/>
        </w:rPr>
        <w:t xml:space="preserve">     </w:t>
      </w:r>
      <w:r w:rsidR="0083287B">
        <w:rPr>
          <w:rFonts w:ascii="TH SarabunPSK" w:hAnsi="TH SarabunPSK" w:cs="TH SarabunPSK" w:hint="cs"/>
          <w:sz w:val="28"/>
          <w:cs/>
        </w:rPr>
        <w:t xml:space="preserve">ในศูนย์พักคอยช่วยให้ผู้ป่วยได้รับการฟื้นฟูสภาพต่อเนื่อง ลดการขาดยา ขาดนัด ลดการกลับไปเสพซ้ำและลดความเสี่ยงต่อพฤติกรรมการก่อความรุนแรง </w:t>
      </w:r>
      <w:r w:rsidR="00F532F9">
        <w:rPr>
          <w:rFonts w:ascii="TH SarabunPSK" w:hAnsi="TH SarabunPSK" w:cs="TH SarabunPSK" w:hint="cs"/>
          <w:sz w:val="28"/>
          <w:cs/>
        </w:rPr>
        <w:t xml:space="preserve"> </w:t>
      </w:r>
      <w:r w:rsidR="0083287B">
        <w:rPr>
          <w:rFonts w:ascii="TH SarabunPSK" w:hAnsi="TH SarabunPSK" w:cs="TH SarabunPSK" w:hint="cs"/>
          <w:sz w:val="28"/>
          <w:cs/>
        </w:rPr>
        <w:t>สร้างความปลอดภัยให้แก่ครอบครัวแล</w:t>
      </w:r>
      <w:r w:rsidR="008C45F1">
        <w:rPr>
          <w:rStyle w:val="af6"/>
          <w:rFonts w:ascii="TH SarabunPSK" w:hAnsi="TH SarabunPSK" w:cs="TH SarabunPSK"/>
          <w:cs/>
        </w:rPr>
        <w:endnoteReference w:id="1"/>
      </w:r>
      <w:r w:rsidR="0083287B">
        <w:rPr>
          <w:rFonts w:ascii="TH SarabunPSK" w:hAnsi="TH SarabunPSK" w:cs="TH SarabunPSK" w:hint="cs"/>
          <w:sz w:val="28"/>
          <w:cs/>
        </w:rPr>
        <w:t>ะชุมชน รวมถึงเจ้าหน้าที่ผู้ปฏิบัติงานด้านยาเสพติด</w:t>
      </w:r>
    </w:p>
    <w:p w14:paraId="02463B35" w14:textId="7FEFE111" w:rsidR="008C45F1" w:rsidRDefault="001A52E4" w:rsidP="0063537C">
      <w:pPr>
        <w:spacing w:after="0"/>
        <w:jc w:val="thaiDistribute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                                2</w:t>
      </w:r>
      <w:r>
        <w:rPr>
          <w:rFonts w:ascii="TH SarabunPSK" w:hAnsi="TH SarabunPSK" w:cs="TH SarabunPSK" w:hint="cs"/>
          <w:sz w:val="28"/>
          <w:cs/>
        </w:rPr>
        <w:t>) สามารถนำคู่มือ</w:t>
      </w:r>
      <w:r w:rsidR="00B31567" w:rsidRPr="00954BF2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การดำเนินงานศูนย์พักคอย</w:t>
      </w:r>
      <w:r w:rsidR="00B31567">
        <w:rPr>
          <w:rFonts w:ascii="TH SarabunPSK" w:eastAsia="Times New Roman" w:hAnsi="TH SarabunPSK" w:cs="TH SarabunPSK" w:hint="cs"/>
          <w:color w:val="000000" w:themeColor="text1"/>
          <w:kern w:val="0"/>
          <w:cs/>
          <w14:ligatures w14:val="none"/>
        </w:rPr>
        <w:t>อำเภอน้ำเกลี้ยง จังหวัดศรีสะเกษ</w:t>
      </w:r>
      <w:r w:rsidR="00B31567">
        <w:rPr>
          <w:rFonts w:ascii="TH SarabunPSK" w:hAnsi="TH SarabunPSK" w:cs="TH SarabunPSK" w:hint="cs"/>
          <w:sz w:val="28"/>
          <w:cs/>
        </w:rPr>
        <w:t xml:space="preserve"> ไปปรับใช้กับศูนย์พักคอยแห่งอื่นตามบริบทของพื้นที่</w:t>
      </w:r>
    </w:p>
    <w:p w14:paraId="28D94870" w14:textId="77777777" w:rsidR="008C45F1" w:rsidRPr="008C45F1" w:rsidRDefault="008C45F1" w:rsidP="0063537C">
      <w:pPr>
        <w:spacing w:after="0"/>
        <w:jc w:val="thaiDistribute"/>
        <w:rPr>
          <w:rFonts w:ascii="TH SarabunPSK" w:hAnsi="TH SarabunPSK" w:cs="TH SarabunPSK"/>
          <w:sz w:val="28"/>
        </w:rPr>
      </w:pPr>
    </w:p>
    <w:p w14:paraId="543839D9" w14:textId="3F084A97" w:rsidR="007B147D" w:rsidRDefault="007B147D" w:rsidP="0063537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0117E4">
        <w:rPr>
          <w:rFonts w:ascii="TH SarabunPSK" w:hAnsi="TH SarabunPSK" w:cs="TH SarabunPSK" w:hint="cs"/>
          <w:b/>
          <w:bCs/>
          <w:sz w:val="28"/>
          <w:cs/>
        </w:rPr>
        <w:t>เอกสารอ้างอิง</w:t>
      </w:r>
    </w:p>
    <w:p w14:paraId="49AAC27B" w14:textId="77777777" w:rsidR="00B128A4" w:rsidRDefault="00B128A4" w:rsidP="0063537C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14:paraId="3EE33569" w14:textId="2B42601B" w:rsidR="00B128A4" w:rsidRPr="007B2480" w:rsidRDefault="00B128A4" w:rsidP="00B128A4">
      <w:pPr>
        <w:spacing w:after="0"/>
        <w:rPr>
          <w:rFonts w:ascii="TH SarabunPSK" w:hAnsi="TH SarabunPSK" w:cs="TH SarabunPSK"/>
          <w:color w:val="000000" w:themeColor="text1"/>
          <w:sz w:val="28"/>
        </w:rPr>
      </w:pPr>
      <w:r w:rsidRPr="007B2480">
        <w:rPr>
          <w:rFonts w:ascii="TH SarabunPSK" w:hAnsi="TH SarabunPSK" w:cs="TH SarabunPSK"/>
          <w:color w:val="000000" w:themeColor="text1"/>
          <w:sz w:val="28"/>
          <w:cs/>
        </w:rPr>
        <w:t>แก่นวิชา ป. .</w:t>
      </w:r>
      <w:r w:rsidRPr="007B2480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>อาวรณ์ ส. .</w:t>
      </w:r>
      <w:r w:rsidRPr="007B2480">
        <w:rPr>
          <w:rFonts w:ascii="TH SarabunPSK" w:hAnsi="TH SarabunPSK" w:cs="TH SarabunPSK"/>
          <w:color w:val="000000" w:themeColor="text1"/>
          <w:sz w:val="28"/>
        </w:rPr>
        <w:t xml:space="preserve">, &amp; 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>ดวงบุปผา ว. . (</w:t>
      </w:r>
      <w:r w:rsidRPr="007B2480">
        <w:rPr>
          <w:rFonts w:ascii="TH SarabunPSK" w:hAnsi="TH SarabunPSK" w:cs="TH SarabunPSK"/>
          <w:color w:val="000000" w:themeColor="text1"/>
          <w:sz w:val="28"/>
        </w:rPr>
        <w:t xml:space="preserve">2024). 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>การพัฒนารูปแบบการดูแลผู้ป่วยยาเสพติดที่มีอาการทางจิตและเสี่ยงก่อความ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ab/>
        <w:t>รุนแรง อำเภอเมืองร้อยเอ็ด จังหวัดร้อยเอ็ด.</w:t>
      </w:r>
      <w:r w:rsidRPr="007B2480">
        <w:rPr>
          <w:rFonts w:ascii="TH SarabunPSK" w:hAnsi="TH SarabunPSK" w:cs="TH SarabunPSK"/>
          <w:color w:val="000000" w:themeColor="text1"/>
          <w:sz w:val="28"/>
        </w:rPr>
        <w:t> </w:t>
      </w:r>
      <w:r w:rsidRPr="007B2480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วารสารวิจัยและพัฒนานวัตกรรมทางสุขภาพ</w:t>
      </w:r>
      <w:r w:rsidRPr="007B2480">
        <w:rPr>
          <w:rFonts w:ascii="TH SarabunPSK" w:hAnsi="TH SarabunPSK" w:cs="TH SarabunPSK"/>
          <w:color w:val="000000" w:themeColor="text1"/>
          <w:sz w:val="28"/>
        </w:rPr>
        <w:t>, </w:t>
      </w:r>
      <w:r w:rsidRPr="007B2480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  <w:r w:rsidRPr="007B2480">
        <w:rPr>
          <w:rFonts w:ascii="TH SarabunPSK" w:hAnsi="TH SarabunPSK" w:cs="TH SarabunPSK"/>
          <w:color w:val="000000" w:themeColor="text1"/>
          <w:sz w:val="28"/>
        </w:rPr>
        <w:t xml:space="preserve">(2), 230–241. 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>สืบค้น จาก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ab/>
        <w:t xml:space="preserve"> </w:t>
      </w:r>
      <w:hyperlink r:id="rId8" w:history="1">
        <w:r w:rsidRPr="007B2480">
          <w:rPr>
            <w:rStyle w:val="af2"/>
            <w:rFonts w:ascii="TH SarabunPSK" w:hAnsi="TH SarabunPSK" w:cs="TH SarabunPSK"/>
            <w:color w:val="000000" w:themeColor="text1"/>
            <w:sz w:val="28"/>
            <w:u w:val="none"/>
          </w:rPr>
          <w:t>https://he01.tci-thaijo.org/index.php/jrhi/article/view/271950</w:t>
        </w:r>
      </w:hyperlink>
      <w:r w:rsidRPr="007B2480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</w:p>
    <w:p w14:paraId="4BD249C7" w14:textId="240B234F" w:rsidR="00B128A4" w:rsidRPr="007B2480" w:rsidRDefault="00B128A4" w:rsidP="00B128A4">
      <w:pPr>
        <w:spacing w:after="0" w:line="240" w:lineRule="auto"/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</w:pPr>
      <w:r w:rsidRPr="007B2480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 xml:space="preserve">ช่อไสว ศ. </w:t>
      </w:r>
      <w:r w:rsidRPr="007B2480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 xml:space="preserve">2025. </w:t>
      </w:r>
      <w:r w:rsidRPr="007B2480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>การพัฒนารูปแบบการดูแลผู้ป่วยจิตเวชจากยาเสพติด โดยการมีส่วนร่วมของภาคีเครือข่าย จังหวัดนครสวรรค์.</w:t>
      </w:r>
      <w:r w:rsidRPr="007B2480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> </w:t>
      </w:r>
      <w:r w:rsidRPr="007B2480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28"/>
          <w14:ligatures w14:val="none"/>
        </w:rPr>
        <w:t xml:space="preserve">Region </w:t>
      </w:r>
      <w:r w:rsidRPr="007B2480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28"/>
          <w:cs/>
          <w14:ligatures w14:val="none"/>
        </w:rPr>
        <w:tab/>
      </w:r>
      <w:r w:rsidRPr="007B2480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28"/>
          <w14:ligatures w14:val="none"/>
        </w:rPr>
        <w:t xml:space="preserve">3 Medical and Public Health Journal - </w:t>
      </w:r>
      <w:r w:rsidRPr="007B2480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28"/>
          <w:cs/>
          <w14:ligatures w14:val="none"/>
        </w:rPr>
        <w:t xml:space="preserve">วารสารวิชาการแพทย์และสาธารณสุข เขตสุขภาพที่ </w:t>
      </w:r>
      <w:r w:rsidRPr="007B2480">
        <w:rPr>
          <w:rFonts w:ascii="TH SarabunPSK" w:eastAsia="Times New Roman" w:hAnsi="TH SarabunPSK" w:cs="TH SarabunPSK"/>
          <w:i/>
          <w:iCs/>
          <w:color w:val="000000" w:themeColor="text1"/>
          <w:kern w:val="0"/>
          <w:sz w:val="28"/>
          <w14:ligatures w14:val="none"/>
        </w:rPr>
        <w:t>3</w:t>
      </w:r>
      <w:r w:rsidRPr="007B2480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>. 22, 3 (</w:t>
      </w:r>
      <w:r w:rsidRPr="007B2480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 xml:space="preserve">ก.ย. </w:t>
      </w:r>
      <w:r w:rsidRPr="007B2480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 xml:space="preserve">2025), </w:t>
      </w:r>
      <w:r w:rsidRPr="007B2480">
        <w:rPr>
          <w:rFonts w:ascii="TH SarabunPSK" w:eastAsia="Times New Roman" w:hAnsi="TH SarabunPSK" w:cs="TH SarabunPSK"/>
          <w:color w:val="000000" w:themeColor="text1"/>
          <w:kern w:val="0"/>
          <w:sz w:val="28"/>
          <w:cs/>
          <w14:ligatures w14:val="none"/>
        </w:rPr>
        <w:tab/>
      </w:r>
      <w:r w:rsidRPr="007B2480">
        <w:rPr>
          <w:rFonts w:ascii="TH SarabunPSK" w:eastAsia="Times New Roman" w:hAnsi="TH SarabunPSK" w:cs="TH SarabunPSK"/>
          <w:color w:val="000000" w:themeColor="text1"/>
          <w:kern w:val="0"/>
          <w:sz w:val="28"/>
          <w14:ligatures w14:val="none"/>
        </w:rPr>
        <w:t>231–245.</w:t>
      </w:r>
    </w:p>
    <w:p w14:paraId="3C7EAB2C" w14:textId="53095132" w:rsidR="00B128A4" w:rsidRDefault="00B128A4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7B2480">
        <w:rPr>
          <w:rFonts w:ascii="TH SarabunPSK" w:hAnsi="TH SarabunPSK" w:cs="TH SarabunPSK"/>
          <w:color w:val="000000" w:themeColor="text1"/>
          <w:sz w:val="28"/>
          <w:cs/>
        </w:rPr>
        <w:t>ทองสุข ก.</w:t>
      </w:r>
      <w:r w:rsidRPr="007B2480">
        <w:rPr>
          <w:rFonts w:ascii="TH SarabunPSK" w:hAnsi="TH SarabunPSK" w:cs="TH SarabunPSK"/>
          <w:color w:val="000000" w:themeColor="text1"/>
          <w:sz w:val="28"/>
        </w:rPr>
        <w:t xml:space="preserve">, 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>คำศรีสุข ป.</w:t>
      </w:r>
      <w:r w:rsidRPr="007B2480">
        <w:rPr>
          <w:rFonts w:ascii="TH SarabunPSK" w:hAnsi="TH SarabunPSK" w:cs="TH SarabunPSK"/>
          <w:color w:val="000000" w:themeColor="text1"/>
          <w:sz w:val="28"/>
        </w:rPr>
        <w:t xml:space="preserve">, &amp; 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 xml:space="preserve">โสภา </w:t>
      </w:r>
      <w:proofErr w:type="gramStart"/>
      <w:r w:rsidRPr="007B2480">
        <w:rPr>
          <w:rFonts w:ascii="TH SarabunPSK" w:hAnsi="TH SarabunPSK" w:cs="TH SarabunPSK"/>
          <w:color w:val="000000" w:themeColor="text1"/>
          <w:sz w:val="28"/>
          <w:cs/>
        </w:rPr>
        <w:t>ม. .</w:t>
      </w:r>
      <w:proofErr w:type="gramEnd"/>
      <w:r w:rsidRPr="007B2480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Pr="007B2480">
        <w:rPr>
          <w:rFonts w:ascii="TH SarabunPSK" w:hAnsi="TH SarabunPSK" w:cs="TH SarabunPSK"/>
          <w:color w:val="000000" w:themeColor="text1"/>
          <w:sz w:val="28"/>
        </w:rPr>
        <w:t xml:space="preserve">2024). 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>การพัฒนาศูนย์ดูแลและฟื้นฟูสภาพทางสังคมผู้ป่วยติดสารเสพติดที่ผ่านการบำบัดจาก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ab/>
        <w:t>สถานพยาบาลก่อนกลับชุมชน อำเภอโนนศิลา จังหวัดขอนแก่น.</w:t>
      </w:r>
      <w:r w:rsidRPr="007B2480">
        <w:rPr>
          <w:rFonts w:ascii="TH SarabunPSK" w:hAnsi="TH SarabunPSK" w:cs="TH SarabunPSK"/>
          <w:color w:val="000000" w:themeColor="text1"/>
          <w:sz w:val="28"/>
        </w:rPr>
        <w:t> </w:t>
      </w:r>
      <w:r w:rsidRPr="007B2480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วารสารสำนักงานสาธารณสุขจังหวัดขอนแก่น</w:t>
      </w:r>
      <w:r w:rsidRPr="007B2480">
        <w:rPr>
          <w:rFonts w:ascii="TH SarabunPSK" w:hAnsi="TH SarabunPSK" w:cs="TH SarabunPSK"/>
          <w:color w:val="000000" w:themeColor="text1"/>
          <w:sz w:val="28"/>
        </w:rPr>
        <w:t>, </w:t>
      </w:r>
      <w:r w:rsidRPr="007B2480">
        <w:rPr>
          <w:rFonts w:ascii="TH SarabunPSK" w:hAnsi="TH SarabunPSK" w:cs="TH SarabunPSK"/>
          <w:i/>
          <w:iCs/>
          <w:color w:val="000000" w:themeColor="text1"/>
          <w:sz w:val="28"/>
        </w:rPr>
        <w:t>6</w:t>
      </w:r>
      <w:r w:rsidRPr="007B2480">
        <w:rPr>
          <w:rFonts w:ascii="TH SarabunPSK" w:hAnsi="TH SarabunPSK" w:cs="TH SarabunPSK"/>
          <w:color w:val="000000" w:themeColor="text1"/>
          <w:sz w:val="28"/>
        </w:rPr>
        <w:t xml:space="preserve">(4), 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7B2480">
        <w:rPr>
          <w:rFonts w:ascii="TH SarabunPSK" w:hAnsi="TH SarabunPSK" w:cs="TH SarabunPSK"/>
          <w:color w:val="000000" w:themeColor="text1"/>
          <w:sz w:val="28"/>
        </w:rPr>
        <w:t xml:space="preserve">e271124. </w:t>
      </w:r>
      <w:r w:rsidRPr="007B2480">
        <w:rPr>
          <w:rFonts w:ascii="TH SarabunPSK" w:hAnsi="TH SarabunPSK" w:cs="TH SarabunPSK"/>
          <w:color w:val="000000" w:themeColor="text1"/>
          <w:sz w:val="28"/>
          <w:cs/>
        </w:rPr>
        <w:t xml:space="preserve">สืบค้น จาก </w:t>
      </w:r>
      <w:hyperlink r:id="rId9" w:history="1">
        <w:r w:rsidR="008C45F1" w:rsidRPr="008C45F1">
          <w:rPr>
            <w:rStyle w:val="af2"/>
            <w:rFonts w:ascii="TH SarabunPSK" w:hAnsi="TH SarabunPSK" w:cs="TH SarabunPSK"/>
            <w:color w:val="000000" w:themeColor="text1"/>
            <w:sz w:val="28"/>
            <w:u w:val="none"/>
          </w:rPr>
          <w:t>https://he02.tci-thaijo.org/index.php/jkkpho/article/view/271124</w:t>
        </w:r>
      </w:hyperlink>
      <w:r w:rsidRPr="008C45F1">
        <w:rPr>
          <w:rFonts w:ascii="TH SarabunPSK" w:hAnsi="TH SarabunPSK" w:cs="TH SarabunPSK" w:hint="cs"/>
          <w:color w:val="000000" w:themeColor="text1"/>
          <w:sz w:val="28"/>
          <w:cs/>
        </w:rPr>
        <w:t>.</w:t>
      </w:r>
    </w:p>
    <w:p w14:paraId="5AE4D52A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7BE9934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8250404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0604F7E9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8919D44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8AD3608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547353D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B768A40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4CF8DA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CE86177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31B0D67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2B8F346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F541136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73932CD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5683ADD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C918F6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554C829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2C2A30C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3C3FB44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4236998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5F667A85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C947B46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1A52B5D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8D3F0F8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E3D16D2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A19B262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F8CA1E6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F3C9E15" w14:textId="77777777" w:rsidR="008C45F1" w:rsidRDefault="008C45F1" w:rsidP="00B128A4">
      <w:pPr>
        <w:spacing w:after="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425306D5" w14:textId="77777777" w:rsidR="008C45F1" w:rsidRPr="007B2480" w:rsidRDefault="008C45F1" w:rsidP="00B128A4">
      <w:pPr>
        <w:spacing w:after="0"/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</w:pPr>
    </w:p>
    <w:sectPr w:rsidR="008C45F1" w:rsidRPr="007B2480" w:rsidSect="00AB176F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D591" w14:textId="77777777" w:rsidR="00A009FA" w:rsidRDefault="00A009FA" w:rsidP="00B87456">
      <w:pPr>
        <w:spacing w:after="0" w:line="240" w:lineRule="auto"/>
      </w:pPr>
      <w:r>
        <w:separator/>
      </w:r>
    </w:p>
  </w:endnote>
  <w:endnote w:type="continuationSeparator" w:id="0">
    <w:p w14:paraId="713BBDDB" w14:textId="77777777" w:rsidR="00A009FA" w:rsidRDefault="00A009FA" w:rsidP="00B87456">
      <w:pPr>
        <w:spacing w:after="0" w:line="240" w:lineRule="auto"/>
      </w:pPr>
      <w:r>
        <w:continuationSeparator/>
      </w:r>
    </w:p>
  </w:endnote>
  <w:endnote w:id="1">
    <w:p w14:paraId="30830512" w14:textId="7A0CA42B" w:rsidR="008C45F1" w:rsidRDefault="008C45F1">
      <w:pPr>
        <w:pStyle w:val="af4"/>
        <w:rPr>
          <w:rFonts w:hint="cs"/>
          <w:cs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817DD" w14:textId="77777777" w:rsidR="00A009FA" w:rsidRDefault="00A009FA" w:rsidP="00B87456">
      <w:pPr>
        <w:spacing w:after="0" w:line="240" w:lineRule="auto"/>
      </w:pPr>
      <w:r>
        <w:separator/>
      </w:r>
    </w:p>
  </w:footnote>
  <w:footnote w:type="continuationSeparator" w:id="0">
    <w:p w14:paraId="4DFC5DB3" w14:textId="77777777" w:rsidR="00A009FA" w:rsidRDefault="00A009FA" w:rsidP="00B87456">
      <w:pPr>
        <w:spacing w:after="0" w:line="240" w:lineRule="auto"/>
      </w:pPr>
      <w:r>
        <w:continuationSeparator/>
      </w:r>
    </w:p>
  </w:footnote>
  <w:footnote w:id="1">
    <w:p w14:paraId="4B89BA6D" w14:textId="7189DF6C" w:rsidR="00B87456" w:rsidRPr="00B87456" w:rsidRDefault="00B87456">
      <w:pPr>
        <w:pStyle w:val="ae"/>
        <w:rPr>
          <w:rFonts w:ascii="TH SarabunPSK" w:hAnsi="TH SarabunPSK" w:cs="TH SarabunPSK" w:hint="cs"/>
          <w:sz w:val="24"/>
          <w:szCs w:val="24"/>
          <w:cs/>
        </w:rPr>
      </w:pPr>
    </w:p>
  </w:footnote>
  <w:footnote w:id="2">
    <w:p w14:paraId="2B717B61" w14:textId="0825911F" w:rsidR="00B87456" w:rsidRPr="00B87456" w:rsidRDefault="00B87456">
      <w:pPr>
        <w:pStyle w:val="ae"/>
        <w:rPr>
          <w:rFonts w:ascii="TH SarabunPSK" w:hAnsi="TH SarabunPSK" w:cs="TH SarabunPSK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E8B"/>
    <w:multiLevelType w:val="multilevel"/>
    <w:tmpl w:val="B2C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22185"/>
    <w:multiLevelType w:val="hybridMultilevel"/>
    <w:tmpl w:val="D2EE7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B3E7F"/>
    <w:multiLevelType w:val="multilevel"/>
    <w:tmpl w:val="9586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422CF0"/>
    <w:multiLevelType w:val="multilevel"/>
    <w:tmpl w:val="6096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41E98"/>
    <w:multiLevelType w:val="multilevel"/>
    <w:tmpl w:val="E6A4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9929771">
    <w:abstractNumId w:val="1"/>
  </w:num>
  <w:num w:numId="2" w16cid:durableId="1055206242">
    <w:abstractNumId w:val="4"/>
  </w:num>
  <w:num w:numId="3" w16cid:durableId="1787120798">
    <w:abstractNumId w:val="0"/>
  </w:num>
  <w:num w:numId="4" w16cid:durableId="1218667107">
    <w:abstractNumId w:val="2"/>
  </w:num>
  <w:num w:numId="5" w16cid:durableId="151699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7D"/>
    <w:rsid w:val="000117E4"/>
    <w:rsid w:val="00015FB3"/>
    <w:rsid w:val="000779E9"/>
    <w:rsid w:val="000B637F"/>
    <w:rsid w:val="000E5AD1"/>
    <w:rsid w:val="00134B77"/>
    <w:rsid w:val="001405E6"/>
    <w:rsid w:val="00142E5D"/>
    <w:rsid w:val="00145C62"/>
    <w:rsid w:val="0015559C"/>
    <w:rsid w:val="00195BCF"/>
    <w:rsid w:val="001A52E4"/>
    <w:rsid w:val="001A6616"/>
    <w:rsid w:val="00213F84"/>
    <w:rsid w:val="003026F7"/>
    <w:rsid w:val="003863F0"/>
    <w:rsid w:val="003A3775"/>
    <w:rsid w:val="004D6B21"/>
    <w:rsid w:val="004E524E"/>
    <w:rsid w:val="00513771"/>
    <w:rsid w:val="0052286C"/>
    <w:rsid w:val="0055139D"/>
    <w:rsid w:val="005D3371"/>
    <w:rsid w:val="0063537C"/>
    <w:rsid w:val="006614E6"/>
    <w:rsid w:val="006A7241"/>
    <w:rsid w:val="006C479D"/>
    <w:rsid w:val="00717F12"/>
    <w:rsid w:val="0075756C"/>
    <w:rsid w:val="007B147D"/>
    <w:rsid w:val="007B234B"/>
    <w:rsid w:val="007B2480"/>
    <w:rsid w:val="007C5C2D"/>
    <w:rsid w:val="007F0025"/>
    <w:rsid w:val="008117C2"/>
    <w:rsid w:val="008249C3"/>
    <w:rsid w:val="0083287B"/>
    <w:rsid w:val="00840C6C"/>
    <w:rsid w:val="0089260B"/>
    <w:rsid w:val="008C45F1"/>
    <w:rsid w:val="008C7F0F"/>
    <w:rsid w:val="008D1BC8"/>
    <w:rsid w:val="00906E03"/>
    <w:rsid w:val="00923EB4"/>
    <w:rsid w:val="00953802"/>
    <w:rsid w:val="00954BF2"/>
    <w:rsid w:val="00966038"/>
    <w:rsid w:val="009911E7"/>
    <w:rsid w:val="009E0192"/>
    <w:rsid w:val="00A009FA"/>
    <w:rsid w:val="00A75EE4"/>
    <w:rsid w:val="00A8769F"/>
    <w:rsid w:val="00AB176F"/>
    <w:rsid w:val="00B128A4"/>
    <w:rsid w:val="00B31567"/>
    <w:rsid w:val="00B70B97"/>
    <w:rsid w:val="00B71B74"/>
    <w:rsid w:val="00B87456"/>
    <w:rsid w:val="00BA1E98"/>
    <w:rsid w:val="00BF4D7C"/>
    <w:rsid w:val="00C50797"/>
    <w:rsid w:val="00C62ACE"/>
    <w:rsid w:val="00CA46B4"/>
    <w:rsid w:val="00D45198"/>
    <w:rsid w:val="00DD601D"/>
    <w:rsid w:val="00E03742"/>
    <w:rsid w:val="00E25810"/>
    <w:rsid w:val="00E661E1"/>
    <w:rsid w:val="00E77ABA"/>
    <w:rsid w:val="00EF4C00"/>
    <w:rsid w:val="00F37C21"/>
    <w:rsid w:val="00F52888"/>
    <w:rsid w:val="00F532F9"/>
    <w:rsid w:val="00FC4257"/>
    <w:rsid w:val="00FE7911"/>
    <w:rsid w:val="00FF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EA20A"/>
  <w15:chartTrackingRefBased/>
  <w15:docId w15:val="{012D34C3-4315-4162-B72A-D9C857AD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B147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47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B147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147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147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7B147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14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B147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B14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B147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B14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B14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147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B147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B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B147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B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B14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4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4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B14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47D"/>
    <w:rPr>
      <w:b/>
      <w:bCs/>
      <w:smallCaps/>
      <w:color w:val="2F5496" w:themeColor="accent1" w:themeShade="BF"/>
      <w:spacing w:val="5"/>
    </w:rPr>
  </w:style>
  <w:style w:type="paragraph" w:styleId="ae">
    <w:name w:val="footnote text"/>
    <w:basedOn w:val="a"/>
    <w:link w:val="af"/>
    <w:uiPriority w:val="99"/>
    <w:unhideWhenUsed/>
    <w:rsid w:val="00B87456"/>
    <w:pPr>
      <w:spacing w:after="0" w:line="240" w:lineRule="auto"/>
    </w:pPr>
    <w:rPr>
      <w:sz w:val="20"/>
      <w:szCs w:val="25"/>
    </w:rPr>
  </w:style>
  <w:style w:type="character" w:customStyle="1" w:styleId="af">
    <w:name w:val="ข้อความเชิงอรรถ อักขระ"/>
    <w:basedOn w:val="a0"/>
    <w:link w:val="ae"/>
    <w:uiPriority w:val="99"/>
    <w:rsid w:val="00B87456"/>
    <w:rPr>
      <w:sz w:val="20"/>
      <w:szCs w:val="25"/>
    </w:rPr>
  </w:style>
  <w:style w:type="character" w:styleId="af0">
    <w:name w:val="footnote reference"/>
    <w:basedOn w:val="a0"/>
    <w:uiPriority w:val="99"/>
    <w:semiHidden/>
    <w:unhideWhenUsed/>
    <w:rsid w:val="00B87456"/>
    <w:rPr>
      <w:vertAlign w:val="superscript"/>
    </w:rPr>
  </w:style>
  <w:style w:type="table" w:styleId="af1">
    <w:name w:val="Table Grid"/>
    <w:basedOn w:val="a1"/>
    <w:uiPriority w:val="39"/>
    <w:rsid w:val="00A87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128A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128A4"/>
    <w:rPr>
      <w:color w:val="605E5C"/>
      <w:shd w:val="clear" w:color="auto" w:fill="E1DFDD"/>
    </w:rPr>
  </w:style>
  <w:style w:type="paragraph" w:styleId="af4">
    <w:name w:val="endnote text"/>
    <w:basedOn w:val="a"/>
    <w:link w:val="af5"/>
    <w:uiPriority w:val="99"/>
    <w:semiHidden/>
    <w:unhideWhenUsed/>
    <w:rsid w:val="008C45F1"/>
    <w:pPr>
      <w:spacing w:after="0" w:line="240" w:lineRule="auto"/>
    </w:pPr>
    <w:rPr>
      <w:sz w:val="20"/>
      <w:szCs w:val="25"/>
    </w:rPr>
  </w:style>
  <w:style w:type="character" w:customStyle="1" w:styleId="af5">
    <w:name w:val="ข้อความอ้างอิงท้ายเรื่อง อักขระ"/>
    <w:basedOn w:val="a0"/>
    <w:link w:val="af4"/>
    <w:uiPriority w:val="99"/>
    <w:semiHidden/>
    <w:rsid w:val="008C45F1"/>
    <w:rPr>
      <w:sz w:val="20"/>
      <w:szCs w:val="25"/>
    </w:rPr>
  </w:style>
  <w:style w:type="character" w:styleId="af6">
    <w:name w:val="endnote reference"/>
    <w:basedOn w:val="a0"/>
    <w:uiPriority w:val="99"/>
    <w:semiHidden/>
    <w:unhideWhenUsed/>
    <w:rsid w:val="008C45F1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01.tci-thaijo.org/index.php/jrhi/article/view/2719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e02.tci-thaijo.org/index.php/jkkpho/article/view/271124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9868-D174-4C6C-96E7-C3EE6976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Pormongkol Marin</dc:creator>
  <cp:keywords/>
  <dc:description/>
  <cp:lastModifiedBy>Pormongkol Marin</cp:lastModifiedBy>
  <cp:revision>5</cp:revision>
  <cp:lastPrinted>2026-05-10T15:48:00Z</cp:lastPrinted>
  <dcterms:created xsi:type="dcterms:W3CDTF">2026-05-10T15:38:00Z</dcterms:created>
  <dcterms:modified xsi:type="dcterms:W3CDTF">2026-05-10T15:49:00Z</dcterms:modified>
</cp:coreProperties>
</file>