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25B9" w14:textId="33B1248E" w:rsidR="002E0442" w:rsidRDefault="002E0442" w:rsidP="002E0442">
      <w:pPr>
        <w:pStyle w:val="ae"/>
        <w:ind w:left="142" w:hanging="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0442">
        <w:rPr>
          <w:rFonts w:ascii="TH SarabunPSK" w:hAnsi="TH SarabunPSK" w:cs="TH SarabunPSK"/>
          <w:b/>
          <w:bCs/>
          <w:sz w:val="32"/>
          <w:szCs w:val="32"/>
          <w:cs/>
        </w:rPr>
        <w:t>การพยาบาลผู้ป่วยโรคหลอดเลือดสมอง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ตีบ </w:t>
      </w:r>
      <w:r w:rsidRPr="002E0442">
        <w:rPr>
          <w:rFonts w:ascii="TH SarabunPSK" w:hAnsi="TH SarabunPSK" w:cs="TH SarabunPSK"/>
          <w:b/>
          <w:bCs/>
          <w:sz w:val="32"/>
          <w:szCs w:val="32"/>
          <w:cs/>
        </w:rPr>
        <w:t>ที่มีภาวะหายใจลำบากเฉียบพลัน</w:t>
      </w:r>
    </w:p>
    <w:p w14:paraId="6A215767" w14:textId="77777777" w:rsidR="002E0442" w:rsidRDefault="002E0442" w:rsidP="002E0442">
      <w:pPr>
        <w:pStyle w:val="ae"/>
        <w:ind w:left="142" w:hanging="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0442">
        <w:rPr>
          <w:rFonts w:ascii="TH SarabunPSK" w:hAnsi="TH SarabunPSK" w:cs="TH SarabunPSK"/>
          <w:b/>
          <w:bCs/>
          <w:sz w:val="32"/>
          <w:szCs w:val="32"/>
          <w:cs/>
        </w:rPr>
        <w:t>ร่วมกับโรคหัวใจเต้นผิดจังหวะ : กรณีศึกษา 2 ราย</w:t>
      </w:r>
    </w:p>
    <w:p w14:paraId="186845CB" w14:textId="77777777" w:rsidR="002E0442" w:rsidRDefault="002E0442" w:rsidP="00AD70ED">
      <w:pPr>
        <w:pStyle w:val="ae"/>
        <w:ind w:left="142" w:hanging="142"/>
        <w:jc w:val="center"/>
        <w:rPr>
          <w:rFonts w:ascii="TH SarabunPSK" w:hAnsi="TH SarabunPSK" w:cs="TH SarabunPSK"/>
          <w:sz w:val="32"/>
          <w:szCs w:val="32"/>
        </w:rPr>
      </w:pPr>
      <w:r w:rsidRPr="002E0442">
        <w:rPr>
          <w:rFonts w:ascii="TH SarabunPSK" w:hAnsi="TH SarabunPSK" w:cs="TH SarabunPSK"/>
          <w:sz w:val="32"/>
          <w:szCs w:val="32"/>
        </w:rPr>
        <w:t>Nursing Care for Stroke Patients with Acute Respiratory Distress and Cardiac Arrhythmia</w:t>
      </w:r>
    </w:p>
    <w:p w14:paraId="7C6E0209" w14:textId="1948C989" w:rsidR="00A62818" w:rsidRDefault="002E0442" w:rsidP="00AD70ED">
      <w:pPr>
        <w:pStyle w:val="ae"/>
        <w:ind w:left="142" w:hanging="142"/>
        <w:jc w:val="center"/>
        <w:rPr>
          <w:rFonts w:ascii="TH SarabunPSK" w:hAnsi="TH SarabunPSK" w:cs="TH SarabunPSK"/>
          <w:sz w:val="32"/>
          <w:szCs w:val="32"/>
        </w:rPr>
      </w:pPr>
      <w:r w:rsidRPr="002E0442">
        <w:rPr>
          <w:rFonts w:ascii="TH SarabunPSK" w:hAnsi="TH SarabunPSK" w:cs="TH SarabunPSK"/>
          <w:sz w:val="32"/>
          <w:szCs w:val="32"/>
        </w:rPr>
        <w:t>: A Case Study of Two Patients</w:t>
      </w:r>
    </w:p>
    <w:p w14:paraId="5CDBA350" w14:textId="24FB2D99" w:rsidR="00424C24" w:rsidRPr="006E51A6" w:rsidRDefault="00E556A7" w:rsidP="00AD70ED">
      <w:pPr>
        <w:pStyle w:val="ae"/>
        <w:ind w:left="142" w:hanging="142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อนุศร  การะเกษ</w:t>
      </w:r>
      <w:r w:rsidR="00A628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A62818">
        <w:rPr>
          <w:rFonts w:ascii="TH SarabunPSK" w:hAnsi="TH SarabunPSK" w:cs="TH SarabunPSK" w:hint="cs"/>
          <w:sz w:val="32"/>
          <w:szCs w:val="32"/>
          <w:cs/>
        </w:rPr>
        <w:t>พย</w:t>
      </w:r>
      <w:proofErr w:type="spellEnd"/>
      <w:r w:rsidR="00A62818">
        <w:rPr>
          <w:rFonts w:ascii="TH SarabunPSK" w:hAnsi="TH SarabunPSK" w:cs="TH SarabunPSK" w:hint="cs"/>
          <w:sz w:val="32"/>
          <w:szCs w:val="32"/>
          <w:cs/>
        </w:rPr>
        <w:t xml:space="preserve">ม. </w:t>
      </w:r>
      <w:proofErr w:type="spellStart"/>
      <w:r w:rsidR="00A62818">
        <w:rPr>
          <w:rFonts w:ascii="TH SarabunPSK" w:hAnsi="TH SarabunPSK" w:cs="TH SarabunPSK" w:hint="cs"/>
          <w:sz w:val="32"/>
          <w:szCs w:val="32"/>
          <w:cs/>
        </w:rPr>
        <w:t>อพย</w:t>
      </w:r>
      <w:proofErr w:type="spellEnd"/>
      <w:r w:rsidR="00A62818">
        <w:rPr>
          <w:rFonts w:ascii="TH SarabunPSK" w:hAnsi="TH SarabunPSK" w:cs="TH SarabunPSK" w:hint="cs"/>
          <w:sz w:val="32"/>
          <w:szCs w:val="32"/>
          <w:cs/>
        </w:rPr>
        <w:t>.</w:t>
      </w:r>
      <w:r w:rsidR="00A62818">
        <w:rPr>
          <w:rFonts w:ascii="TH SarabunPSK" w:hAnsi="TH SarabunPSK" w:cs="TH SarabunPSK"/>
          <w:sz w:val="32"/>
          <w:szCs w:val="32"/>
        </w:rPr>
        <w:t>(</w:t>
      </w:r>
      <w:r w:rsidR="00A62818">
        <w:rPr>
          <w:rFonts w:ascii="TH SarabunPSK" w:hAnsi="TH SarabunPSK" w:cs="TH SarabunPSK" w:hint="cs"/>
          <w:sz w:val="32"/>
          <w:szCs w:val="32"/>
          <w:cs/>
        </w:rPr>
        <w:t>การพยาบาลผู้ใหญ่และผู้สูงอายุ</w:t>
      </w:r>
      <w:r w:rsidR="00A62818">
        <w:rPr>
          <w:rFonts w:ascii="TH SarabunPSK" w:hAnsi="TH SarabunPSK" w:cs="TH SarabunPSK"/>
          <w:sz w:val="32"/>
          <w:szCs w:val="32"/>
        </w:rPr>
        <w:t>)</w:t>
      </w:r>
      <w:r w:rsidR="00A62818">
        <w:rPr>
          <w:rFonts w:ascii="TH SarabunPSK" w:hAnsi="TH SarabunPSK" w:cs="TH SarabunPSK" w:hint="cs"/>
          <w:sz w:val="32"/>
          <w:szCs w:val="32"/>
          <w:cs/>
        </w:rPr>
        <w:t>*</w:t>
      </w:r>
    </w:p>
    <w:p w14:paraId="09333880" w14:textId="36872995" w:rsidR="00424C24" w:rsidRPr="006E51A6" w:rsidRDefault="00A62818" w:rsidP="006E63FE">
      <w:pPr>
        <w:pStyle w:val="ae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พยาบาลวิชาชีพชำนาญการ โรงพยาบาล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ราษี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ไศล*</w:t>
      </w:r>
    </w:p>
    <w:p w14:paraId="71150D39" w14:textId="77777777" w:rsidR="00424C24" w:rsidRPr="00424C24" w:rsidRDefault="00424C24" w:rsidP="00424C2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24C24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1D26AE6B" w14:textId="733C531C" w:rsidR="00AD70ED" w:rsidRPr="00AD70ED" w:rsidRDefault="00A62818" w:rsidP="00AD70ED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รายงานกรณีศึกษาเปรียบเทียบนี้ มี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วัตถุประสงค์เพื่อ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ศึกษาและเปรียบเทียบกระบวนการพยาบาลผู้ป่วย</w:t>
      </w:r>
      <w:r w:rsidR="002E0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โรคหลอดเลือดสมองตีบ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ที่มีภาวะหายใจลำบากเฉียบพลัน (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ARDS) 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ร่วมกับโรคหัวใจเต้นผิดจังหวะ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วิธีการดำเนิน</w:t>
      </w:r>
      <w:r w:rsidR="00AD70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ศึกษาเป็น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การศึกษาเชิงกรณีศึกษาเปรียบเทียบ (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Comparative Case Study) 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ในผู้ป่วยวิกฤตจำนวน 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 ที่เข้ารับการรักษา ณ แผนกผู้ป่วยวิกฤต โรงพยาบาล</w:t>
      </w:r>
      <w:proofErr w:type="spellStart"/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ราษี</w:t>
      </w:r>
      <w:proofErr w:type="spellEnd"/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ไศล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โดยใช้แนวคิดแบบแผนสุขภาพ</w:t>
      </w:r>
      <w:r w:rsidR="009B1BE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FANCAS Model</w:t>
      </w:r>
      <w:r w:rsidRPr="00A6281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6281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และทฤษฎีการพยาบาลของโอ</w:t>
      </w:r>
      <w:proofErr w:type="spellStart"/>
      <w:r w:rsidRPr="00A6281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เร็ม</w:t>
      </w:r>
      <w:proofErr w:type="spellEnd"/>
      <w:r w:rsidRPr="00A6281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A62818">
        <w:rPr>
          <w:rFonts w:ascii="TH SarabunPSK" w:hAnsi="TH SarabunPSK" w:cs="TH SarabunPSK"/>
          <w:color w:val="000000" w:themeColor="text1"/>
          <w:sz w:val="32"/>
          <w:szCs w:val="32"/>
        </w:rPr>
        <w:t xml:space="preserve">Orem’s Nursing Theory) </w:t>
      </w:r>
      <w:r w:rsidRPr="00A6281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เพื่อประเมินภาวะสุขภาพ วางแผนการพยาบาลและกำหนดข้อวินิจฉัยทางการ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ตามแนวทาง 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The North American Nursing Diagnosis Association (NANDA) 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รวบรวมข้อมูลจากเวชระเบียน การสัมภาษณ์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การสังเกต วิเคราะห์ข้อมูลครอบคลุมด้านพยาธิสภาพ อาการและอาการแสดง แผนการรักษา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ข้อวินิจฉัยทางการพยาบาลและ</w:t>
      </w:r>
      <w:r w:rsidR="00AD70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กระบวนการพยาบาล 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5 ขั้นตอน</w:t>
      </w:r>
      <w:r w:rsidR="00AD70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ใน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การพยาบาลระยะวิกฤตจนถึงระยะวางแผนจำหน่าย</w:t>
      </w:r>
      <w:r w:rsidR="00AD70ED"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D70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ระหว่างเดือน ตุลาคม 2568 - พฤษภาคม 2569 </w:t>
      </w:r>
    </w:p>
    <w:p w14:paraId="442A4669" w14:textId="6ECBB91D" w:rsidR="00AD70ED" w:rsidRPr="00AD70ED" w:rsidRDefault="00AD70ED" w:rsidP="00AD70ED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ผลการศึกษา</w:t>
      </w:r>
      <w:r w:rsidRPr="00AD70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13AB8FA" w14:textId="59E6858E" w:rsidR="00AD70ED" w:rsidRPr="00AD70ED" w:rsidRDefault="00AD70ED" w:rsidP="00A62818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กรณีศึกษารายที่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ผู้ป่วยหญิง อายุ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57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 มีโรคประจำตัว</w:t>
      </w:r>
      <w:r w:rsidR="00A628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เบาหวานและความดันโลหิตสูง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ที่ควบคุมไม่ได้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แพทย์วินิจฉัย</w:t>
      </w:r>
      <w:r w:rsidR="002E0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โรคหลอดเลือดสมอง</w:t>
      </w:r>
      <w:r w:rsidR="00E820E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ตีบ</w:t>
      </w:r>
      <w:r w:rsidR="002E0442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ร่วมกับ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ภาวะหัวใจล้มเหลว</w:t>
      </w:r>
      <w:r w:rsidR="002E0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กล้ามเนื้อหัวใจขาดเลือดชนิด </w:t>
      </w:r>
      <w:r w:rsidRPr="007501E5">
        <w:rPr>
          <w:rFonts w:ascii="TH SarabunPSK" w:hAnsi="TH SarabunPSK" w:cs="TH SarabunPSK"/>
          <w:sz w:val="32"/>
          <w:szCs w:val="32"/>
        </w:rPr>
        <w:t xml:space="preserve">Non-ST-Elevated myocardia infractions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="00A628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มีภาวะ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หัวใจเต้นผิดจังหวะชนิด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Atrial Fibrillation (AF) </w:t>
      </w:r>
      <w:r w:rsidR="00A628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ร่วมกับ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มีภาวะน้ำเกินและติดเชื้อในระบบทางเดินปัสสาวะ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กรณีศึกษารายที่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ผู้ป่วยชาย อายุ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61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 มีประวัติโรคลิ้นหัวใจ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ผิดปกติ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และไตวายเรื้อรัง แพทย์วินิจฉัยโรค</w:t>
      </w:r>
      <w:r w:rsidR="00E820E1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โรคหลอดเลือดสมอง</w:t>
      </w:r>
      <w:r w:rsidR="00E820E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ลิ้นหัวใจ</w:t>
      </w:r>
      <w:r w:rsidRPr="00AD70ED">
        <w:t xml:space="preserve">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Valve Heart Disease redo AVR c repair innominate vein (mechanical valve)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ร่วมกับหัวใจเต้นผิดจังหวะชนิด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AF </w:t>
      </w:r>
      <w:r w:rsidR="00A628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</w:t>
      </w:r>
      <w:r w:rsidR="00A62818" w:rsidRPr="00A62818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ผู้ป่วยทั้งสองรายได้รับ</w:t>
      </w:r>
      <w:r w:rsidR="00A62818"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การบำบัดด้วยออกซิเจนความเข้มข้นสูง</w:t>
      </w:r>
      <w:r w:rsidR="00A628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พยาบาล</w:t>
      </w:r>
      <w:r w:rsidR="00A62818" w:rsidRPr="00A6281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การดูแลตามมาตรฐานการพยาบาลสำหรับผู้ป่วยวิกฤติที่ใช้เครื่องช่วยหายใจ โดยเน้นการประเมินสัญญาณชีพ การให้ยาขับปัสสาวะ</w:t>
      </w:r>
      <w:r w:rsidR="00A628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การเฝ้าระวังภาวะหัวใจเต้นผิดจังหวะ การเฝ้าระวังภาวะแทรกซ้อนจากโรคร่วม</w:t>
      </w:r>
      <w:r w:rsidR="00A62818" w:rsidRPr="00A6281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และการฝึกหย่าเครื่องช่วย</w:t>
      </w:r>
      <w:r w:rsidR="00A628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หายใจ</w:t>
      </w:r>
      <w:r w:rsidR="00A62818" w:rsidRPr="00A6281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628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</w:t>
      </w:r>
      <w:r w:rsidR="00A62818" w:rsidRPr="00A62818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ผู้ป่วยทั้งสองรายสามารถผ่านพ้นระยะวิกฤติได้อย่างปลอดภัย ไม่เกิดภาวะแทรกซ้อนรุนแรงและสามารถ</w:t>
      </w:r>
      <w:r w:rsidR="00A628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จำหน่ายกลับบ้านได้ </w:t>
      </w:r>
    </w:p>
    <w:p w14:paraId="44D6F39C" w14:textId="0BD697FB" w:rsidR="00AD70ED" w:rsidRDefault="00AD70ED" w:rsidP="00AD70ED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สรุปและข้อเสนอแนะ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การพยาบาลผู้ป่วยวิกฤต</w:t>
      </w:r>
      <w:r w:rsidR="002E0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โรคหลอดเลือดสมอง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ที่มีภาวะ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ARDS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ร่วมกับหัวใจเต้นผิดจังหวะ</w:t>
      </w:r>
      <w:r w:rsidR="00A628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และมีโรคร่วมที่ควบคุมไม่ได้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จำเป็นต้อง</w:t>
      </w:r>
      <w:r w:rsidR="00A628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ทักษะการประเมินสภาพที่รวดเร็ว การเฝ้าระวังระบบหายใจ</w:t>
      </w:r>
      <w:r w:rsidR="00A628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ล้มเหลว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และสัญญาณชีพอย่างใกล้ชิด รวมถึงการจัดการภาวะแทรกซ้อนที่ซับซ้อน</w:t>
      </w:r>
      <w:r w:rsidR="00A628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ด้วยบทบาทผู้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พยาบาลผู้ป่วยวิกฤตอย่างมีประสิทธิภาพ เพื่อลดอัตราการเสียชีวิตและส่งเสริมการฟื้นตัวของผู้ป่วย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266F832B" w14:textId="77777777" w:rsidR="00AD70ED" w:rsidRDefault="00AD70ED" w:rsidP="00AD70ED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8169C62" w14:textId="4927555B" w:rsidR="00424C24" w:rsidRPr="00424C24" w:rsidRDefault="00AD70ED" w:rsidP="00AD70ED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D70E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คำสำคัญ: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การพยาบาลผู้ป่วยวิกฤต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กลุ่มอาการหายใจลำบากเฉียบพลัน (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</w:rPr>
        <w:t xml:space="preserve">ARDS), </w:t>
      </w:r>
      <w:r w:rsidRPr="00AD70E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โรคหัวใจเต้นผิดจังหวะ</w:t>
      </w:r>
      <w:r w:rsidR="00C17EA7" w:rsidRPr="00C17EA7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</w:t>
      </w:r>
      <w:r w:rsidR="009E02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sectPr w:rsidR="00424C24" w:rsidRPr="00424C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B501C"/>
    <w:multiLevelType w:val="multilevel"/>
    <w:tmpl w:val="30FE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192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24"/>
    <w:rsid w:val="0001191E"/>
    <w:rsid w:val="00081878"/>
    <w:rsid w:val="00084C0E"/>
    <w:rsid w:val="00130D51"/>
    <w:rsid w:val="001729DF"/>
    <w:rsid w:val="001A1E31"/>
    <w:rsid w:val="002C57B0"/>
    <w:rsid w:val="002C601A"/>
    <w:rsid w:val="002E0442"/>
    <w:rsid w:val="003162FF"/>
    <w:rsid w:val="003460EC"/>
    <w:rsid w:val="00424C24"/>
    <w:rsid w:val="006E51A6"/>
    <w:rsid w:val="006E63FE"/>
    <w:rsid w:val="007501E5"/>
    <w:rsid w:val="007510B4"/>
    <w:rsid w:val="00954466"/>
    <w:rsid w:val="009B1BE2"/>
    <w:rsid w:val="009E02FA"/>
    <w:rsid w:val="00A62818"/>
    <w:rsid w:val="00AA6B1C"/>
    <w:rsid w:val="00AD70ED"/>
    <w:rsid w:val="00C17EA7"/>
    <w:rsid w:val="00C36E73"/>
    <w:rsid w:val="00E556A7"/>
    <w:rsid w:val="00E67601"/>
    <w:rsid w:val="00E820E1"/>
    <w:rsid w:val="00E96956"/>
    <w:rsid w:val="00F8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9A54E"/>
  <w15:chartTrackingRefBased/>
  <w15:docId w15:val="{318411B6-683A-4E22-8583-9CADD310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C24"/>
    <w:pPr>
      <w:spacing w:line="259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424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C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C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24C2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24C2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24C2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24C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24C2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24C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24C2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24C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24C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4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24C2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24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24C2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24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24C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C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C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24C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C24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424C24"/>
    <w:pPr>
      <w:spacing w:after="0" w:line="240" w:lineRule="auto"/>
    </w:pPr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กาญจนา  ทต.โพนทราย 0862515547</dc:creator>
  <cp:keywords/>
  <dc:description/>
  <cp:lastModifiedBy>กาญจนา  ทต.โพนทราย 0862515547</cp:lastModifiedBy>
  <cp:revision>2</cp:revision>
  <dcterms:created xsi:type="dcterms:W3CDTF">2026-05-11T03:51:00Z</dcterms:created>
  <dcterms:modified xsi:type="dcterms:W3CDTF">2026-05-11T03:51:00Z</dcterms:modified>
</cp:coreProperties>
</file>