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3A18" w14:textId="667D8C1B" w:rsidR="00FD624C" w:rsidRDefault="00FD624C" w:rsidP="00FD624C">
      <w:pPr>
        <w:jc w:val="center"/>
        <w:rPr>
          <w:rFonts w:ascii="TH SarabunPSK" w:hAnsi="TH SarabunPSK" w:cs="TH SarabunPSK"/>
          <w:b/>
          <w:bCs/>
        </w:rPr>
      </w:pPr>
      <w:r w:rsidRPr="00FD624C">
        <w:rPr>
          <w:rFonts w:ascii="TH SarabunPSK" w:hAnsi="TH SarabunPSK" w:cs="TH SarabunPSK"/>
          <w:b/>
          <w:bCs/>
          <w:sz w:val="28"/>
          <w:cs/>
        </w:rPr>
        <w:t>ถอดบทเรียน การดูแลผู้ป่วยติดบ้านติดเตียงช่วงสถานการณ์ชายแดนไทย-กัมพูชาภายใต้กลไกเครือข่ายคณะกรรมการประสานงานอำเภอกันทรลัก</w:t>
      </w:r>
      <w:proofErr w:type="spellStart"/>
      <w:r w:rsidRPr="00FD624C">
        <w:rPr>
          <w:rFonts w:ascii="TH SarabunPSK" w:hAnsi="TH SarabunPSK" w:cs="TH SarabunPSK"/>
          <w:b/>
          <w:bCs/>
          <w:sz w:val="28"/>
          <w:cs/>
        </w:rPr>
        <w:t>ษ์</w:t>
      </w:r>
      <w:proofErr w:type="spellEnd"/>
      <w:r w:rsidRPr="00FD624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FD624C">
        <w:rPr>
          <w:rFonts w:ascii="TH SarabunPSK" w:hAnsi="TH SarabunPSK" w:cs="TH SarabunPSK"/>
          <w:b/>
          <w:bCs/>
          <w:cs/>
        </w:rPr>
        <w:t>ปี พ.ศ.2568</w:t>
      </w:r>
    </w:p>
    <w:p w14:paraId="13C1CC3D" w14:textId="6772427D" w:rsidR="00FD624C" w:rsidRPr="007F0707" w:rsidRDefault="00FD624C" w:rsidP="00FD624C">
      <w:pPr>
        <w:jc w:val="center"/>
        <w:rPr>
          <w:rFonts w:ascii="TH SarabunPSK" w:hAnsi="TH SarabunPSK" w:cs="TH SarabunPSK"/>
          <w:sz w:val="28"/>
          <w:szCs w:val="28"/>
        </w:rPr>
      </w:pPr>
      <w:r w:rsidRPr="007F0707">
        <w:rPr>
          <w:rFonts w:ascii="TH SarabunPSK" w:hAnsi="TH SarabunPSK" w:cs="TH SarabunPSK"/>
          <w:sz w:val="28"/>
          <w:szCs w:val="28"/>
          <w:cs/>
        </w:rPr>
        <w:t>นายณัฐพล สุรัตน์ นักวิชาการสาธารณสุข</w:t>
      </w:r>
      <w:r w:rsidRPr="007F0707">
        <w:rPr>
          <w:rFonts w:ascii="TH SarabunPSK" w:hAnsi="TH SarabunPSK" w:cs="TH SarabunPSK"/>
          <w:sz w:val="28"/>
          <w:szCs w:val="28"/>
          <w:cs/>
        </w:rPr>
        <w:br/>
        <w:t>กลุ่มงานส่งเสริมป้องกันและควบคุมโรค โรงพยาบาลส่งเสริมสุขภาพตำบลบ้านจาน</w:t>
      </w:r>
      <w:r w:rsidRPr="007F0707">
        <w:rPr>
          <w:rFonts w:ascii="TH SarabunPSK" w:hAnsi="TH SarabunPSK" w:cs="TH SarabunPSK"/>
          <w:sz w:val="28"/>
          <w:szCs w:val="28"/>
        </w:rPr>
        <w:t xml:space="preserve">  </w:t>
      </w:r>
    </w:p>
    <w:p w14:paraId="48691840" w14:textId="2DAF6DB8" w:rsidR="00FD624C" w:rsidRPr="007F0707" w:rsidRDefault="00FD624C" w:rsidP="00FD624C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070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ปัญหาและความสำคัญ </w:t>
      </w:r>
      <w:r w:rsidRPr="007F0707">
        <w:rPr>
          <w:rFonts w:ascii="TH SarabunPSK" w:hAnsi="TH SarabunPSK" w:cs="TH SarabunPSK"/>
          <w:sz w:val="32"/>
          <w:szCs w:val="32"/>
          <w:cs/>
        </w:rPr>
        <w:t>ด้วยสถานการณ์ชายแดนไทยกัมพูชาเกิดผลกระทบต่อผู้ป่วยติดบ้านติดเตียงในด้านการดูแลการจัดการด้านสุขภาพกลุ่มผู้ป่วยติดบ้านติดเตียงเพื่อป้องกันภาวะแทรกซ้อนและทำให้ผู้ป่วยมีคุณภาพชีวิตที่ดีในอำเภอกันทรลัก</w:t>
      </w:r>
      <w:proofErr w:type="spellStart"/>
      <w:r w:rsidRPr="007F0707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7F0707">
        <w:rPr>
          <w:rFonts w:ascii="TH SarabunPSK" w:hAnsi="TH SarabunPSK" w:cs="TH SarabunPSK"/>
          <w:sz w:val="32"/>
          <w:szCs w:val="32"/>
          <w:cs/>
        </w:rPr>
        <w:t xml:space="preserve"> ปี พ.ศ.2566-2568 จำนวน 207 </w:t>
      </w:r>
      <w:r w:rsidRPr="007F0707">
        <w:rPr>
          <w:rFonts w:ascii="TH SarabunPSK" w:hAnsi="TH SarabunPSK" w:cs="TH SarabunPSK"/>
          <w:sz w:val="32"/>
          <w:szCs w:val="32"/>
        </w:rPr>
        <w:t>,236,</w:t>
      </w:r>
      <w:r w:rsidRPr="007F0707">
        <w:rPr>
          <w:rFonts w:ascii="TH SarabunPSK" w:hAnsi="TH SarabunPSK" w:cs="TH SarabunPSK"/>
          <w:sz w:val="32"/>
          <w:szCs w:val="32"/>
          <w:cs/>
        </w:rPr>
        <w:t>และ398 คนตามลำดับ ภาวะดังกล่าวส่งผลให้เกิดความเสี่ยงต่อการเกิดภาวะแทรกซ้อนจากการขาดความต่อเนื่องทางการรักษาดังนั้นการดูแลและจัดการด้านสุขภาพในพื้นที่ชายแดน</w:t>
      </w:r>
      <w:r w:rsidRPr="007F0707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วัตถุประสงค์ </w:t>
      </w:r>
      <w:r w:rsidRPr="007F0707">
        <w:rPr>
          <w:rFonts w:ascii="TH SarabunPSK" w:hAnsi="TH SarabunPSK" w:cs="TH SarabunPSK"/>
          <w:sz w:val="32"/>
          <w:szCs w:val="32"/>
          <w:cs/>
        </w:rPr>
        <w:t xml:space="preserve">เพื่อถอดบทเรียนและสังเคราะห์รูปแบบการจัดการดูแลผู้ป่วยติดบ้านติดเตียงในพื้นที่ชายแดนไทย-กัมพูชา </w:t>
      </w:r>
      <w:r w:rsidRPr="007F070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กลุ่มตัวอย่างที่ศึกษา </w:t>
      </w:r>
      <w:r w:rsidRPr="007F0707">
        <w:rPr>
          <w:rFonts w:ascii="TH SarabunPSK" w:hAnsi="TH SarabunPSK" w:cs="TH SarabunPSK"/>
          <w:sz w:val="32"/>
          <w:szCs w:val="32"/>
          <w:cs/>
        </w:rPr>
        <w:t>กลุ่มผู้ป่วยติดบ้านติดเตียงที่เข้าศูนย์อพยพเทคนิคกันทรลัก</w:t>
      </w:r>
      <w:proofErr w:type="spellStart"/>
      <w:r w:rsidRPr="007F0707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7F0707">
        <w:rPr>
          <w:rFonts w:ascii="TH SarabunPSK" w:hAnsi="TH SarabunPSK" w:cs="TH SarabunPSK"/>
          <w:sz w:val="32"/>
          <w:szCs w:val="32"/>
          <w:cs/>
        </w:rPr>
        <w:t xml:space="preserve"> จำนวน 63 คน</w:t>
      </w:r>
      <w:r w:rsidRPr="007F070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F0707">
        <w:rPr>
          <w:rFonts w:ascii="TH SarabunPSK" w:hAnsi="TH SarabunPSK" w:cs="TH SarabunPSK"/>
          <w:sz w:val="32"/>
          <w:szCs w:val="32"/>
          <w:cs/>
        </w:rPr>
        <w:t xml:space="preserve">ช่วงเดือนธันวาคม 2568 </w:t>
      </w:r>
      <w:r w:rsidRPr="007F070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เครื่องมือที่ใช้ดำเนินการ </w:t>
      </w:r>
      <w:r w:rsidRPr="007F0707">
        <w:rPr>
          <w:rFonts w:ascii="TH SarabunPSK" w:hAnsi="TH SarabunPSK" w:cs="TH SarabunPSK"/>
          <w:color w:val="000000"/>
          <w:sz w:val="32"/>
          <w:szCs w:val="32"/>
          <w:cs/>
        </w:rPr>
        <w:t>แบบฟอร์มการเก็บข้อมูลผู้ป่วยติดบ้านติดเตียงช่วงสถานการณ์ชายแดนไทยกัมพูชาวิเคราะห์ข้อมูล</w:t>
      </w:r>
      <w:r w:rsidRPr="007F0707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Pr="007F0707">
        <w:rPr>
          <w:rFonts w:ascii="TH SarabunPSK" w:hAnsi="TH SarabunPSK" w:cs="TH SarabunPSK"/>
          <w:color w:val="000000"/>
          <w:sz w:val="32"/>
          <w:szCs w:val="32"/>
          <w:cs/>
        </w:rPr>
        <w:t>จำนวนคนและร้อยละ</w:t>
      </w:r>
      <w:r w:rsidRPr="007F07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70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วิธีการดำเนินงานใช้รูปแบบ </w:t>
      </w:r>
      <w:r w:rsidRPr="007F0707">
        <w:rPr>
          <w:rFonts w:ascii="TH SarabunPSK" w:hAnsi="TH SarabunPSK" w:cs="TH SarabunPSK"/>
          <w:b/>
          <w:bCs/>
          <w:color w:val="000000"/>
          <w:sz w:val="32"/>
          <w:szCs w:val="32"/>
        </w:rPr>
        <w:t>PDCA</w:t>
      </w:r>
      <w:r w:rsidRPr="007F07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F0707">
        <w:rPr>
          <w:rFonts w:ascii="TH SarabunPSK" w:hAnsi="TH SarabunPSK" w:cs="TH SarabunPSK"/>
          <w:color w:val="000000"/>
          <w:sz w:val="32"/>
          <w:szCs w:val="32"/>
          <w:cs/>
        </w:rPr>
        <w:t>มีขั้นตอนดังนี้</w:t>
      </w:r>
      <w:r w:rsidRPr="007F070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7F0707">
        <w:rPr>
          <w:rFonts w:ascii="TH SarabunPSK" w:hAnsi="TH SarabunPSK" w:cs="TH SarabunPSK"/>
          <w:color w:val="000000"/>
          <w:sz w:val="32"/>
          <w:szCs w:val="32"/>
          <w:cs/>
        </w:rPr>
        <w:t>1.ประชุมร่วมกับทีมระดับอำเภอกันทรลัก</w:t>
      </w:r>
      <w:proofErr w:type="spellStart"/>
      <w:r w:rsidRPr="007F0707">
        <w:rPr>
          <w:rFonts w:ascii="TH SarabunPSK" w:hAnsi="TH SarabunPSK" w:cs="TH SarabunPSK"/>
          <w:color w:val="000000"/>
          <w:sz w:val="32"/>
          <w:szCs w:val="32"/>
          <w:cs/>
        </w:rPr>
        <w:t>ษ์</w:t>
      </w:r>
      <w:proofErr w:type="spellEnd"/>
      <w:r w:rsidRPr="007F0707">
        <w:rPr>
          <w:rFonts w:ascii="TH SarabunPSK" w:hAnsi="TH SarabunPSK" w:cs="TH SarabunPSK"/>
          <w:color w:val="000000"/>
          <w:sz w:val="32"/>
          <w:szCs w:val="32"/>
          <w:cs/>
        </w:rPr>
        <w:t>หัวหน้าส่วนราชการมอบหมายหน้าที่</w:t>
      </w:r>
      <w:r w:rsidRPr="007F070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7F0707">
        <w:rPr>
          <w:rFonts w:ascii="TH SarabunPSK" w:hAnsi="TH SarabunPSK" w:cs="TH SarabunPSK"/>
          <w:color w:val="000000"/>
          <w:sz w:val="32"/>
          <w:szCs w:val="32"/>
          <w:cs/>
        </w:rPr>
        <w:t>2.การจัดการพื้นที่และกำลังคนออกแบบโครงสร้างอาคารสถานที่ให้สอดคล้องกับการใช้งานพร้อมจัดสรรอัตรากำลังบุคลากร</w:t>
      </w:r>
      <w:r w:rsidRPr="007F070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7F0707">
        <w:rPr>
          <w:rFonts w:ascii="TH SarabunPSK" w:hAnsi="TH SarabunPSK" w:cs="TH SarabunPSK"/>
          <w:color w:val="000000"/>
          <w:sz w:val="32"/>
          <w:szCs w:val="32"/>
          <w:cs/>
        </w:rPr>
        <w:t xml:space="preserve">3.แบบบันทึกข้อมูลดิจิทัลผ่านระบบ </w:t>
      </w:r>
      <w:r w:rsidRPr="007F0707">
        <w:rPr>
          <w:rFonts w:ascii="TH SarabunPSK" w:hAnsi="TH SarabunPSK" w:cs="TH SarabunPSK"/>
          <w:color w:val="000000"/>
          <w:sz w:val="32"/>
          <w:szCs w:val="32"/>
        </w:rPr>
        <w:t>Google Forms  4.</w:t>
      </w:r>
      <w:r w:rsidRPr="007F0707">
        <w:rPr>
          <w:rFonts w:ascii="TH SarabunPSK" w:hAnsi="TH SarabunPSK" w:cs="TH SarabunPSK"/>
          <w:color w:val="000000"/>
          <w:sz w:val="32"/>
          <w:szCs w:val="32"/>
          <w:cs/>
        </w:rPr>
        <w:t>การจัดทำระบบลงทะเบียนและฐานข้อมูล</w:t>
      </w:r>
      <w:r w:rsidRPr="007F07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F0707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Pr="007F0707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F0707">
        <w:rPr>
          <w:rFonts w:ascii="TH SarabunPSK" w:hAnsi="TH SarabunPSK" w:cs="TH SarabunPSK"/>
          <w:color w:val="000000"/>
          <w:sz w:val="32"/>
          <w:szCs w:val="32"/>
          <w:cs/>
        </w:rPr>
        <w:t>การขับเคลื่อนและกำกับดูแลเชิงนโยบายโดยคณะกรรมการประสานงานสาธารณสุขระดับอำเภอ(</w:t>
      </w:r>
      <w:proofErr w:type="spellStart"/>
      <w:r w:rsidRPr="007F0707">
        <w:rPr>
          <w:rFonts w:ascii="TH SarabunPSK" w:hAnsi="TH SarabunPSK" w:cs="TH SarabunPSK"/>
          <w:color w:val="000000"/>
          <w:sz w:val="32"/>
          <w:szCs w:val="32"/>
          <w:cs/>
        </w:rPr>
        <w:t>คป</w:t>
      </w:r>
      <w:proofErr w:type="spellEnd"/>
      <w:r w:rsidRPr="007F0707">
        <w:rPr>
          <w:rFonts w:ascii="TH SarabunPSK" w:hAnsi="TH SarabunPSK" w:cs="TH SarabunPSK"/>
          <w:color w:val="000000"/>
          <w:sz w:val="32"/>
          <w:szCs w:val="32"/>
          <w:cs/>
        </w:rPr>
        <w:t>สอ.)กันทรลัก</w:t>
      </w:r>
      <w:proofErr w:type="spellStart"/>
      <w:r w:rsidRPr="007F0707">
        <w:rPr>
          <w:rFonts w:ascii="TH SarabunPSK" w:hAnsi="TH SarabunPSK" w:cs="TH SarabunPSK"/>
          <w:color w:val="000000"/>
          <w:sz w:val="32"/>
          <w:szCs w:val="32"/>
          <w:cs/>
        </w:rPr>
        <w:t>ษ์</w:t>
      </w:r>
      <w:proofErr w:type="spellEnd"/>
      <w:r w:rsidRPr="007F0707">
        <w:rPr>
          <w:rFonts w:ascii="TH SarabunPSK" w:hAnsi="TH SarabunPSK" w:cs="TH SarabunPSK"/>
          <w:color w:val="000000"/>
          <w:sz w:val="32"/>
          <w:szCs w:val="32"/>
          <w:cs/>
        </w:rPr>
        <w:t>เพื่อเป็นไปมาตรฐานการปฏิบัติงาน 6.การเสริมสร้างพลังเครือข่ายการเข้ามามีส่วนร่วมในแผนการดูแลผู้ป่วย 7.สุขาภิบาลสิ่งแวดล้อมและมาตรฐานความปลอดภัยการจัดการสิ่งแวดล้อม 8</w:t>
      </w:r>
      <w:r w:rsidRPr="007F0707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F0707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การบูรณาการเครือข่ายทั้งภาครัฐ เอกชน และรัฐวิสาหกิจ </w:t>
      </w:r>
      <w:r w:rsidRPr="007F070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ผลการดำเนินงาน</w:t>
      </w:r>
      <w:r w:rsidRPr="007F07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F0707">
        <w:rPr>
          <w:rFonts w:ascii="TH SarabunPSK" w:hAnsi="TH SarabunPSK" w:cs="TH SarabunPSK"/>
          <w:color w:val="000000"/>
          <w:sz w:val="32"/>
          <w:szCs w:val="32"/>
        </w:rPr>
        <w:t xml:space="preserve">        </w:t>
      </w:r>
      <w:r w:rsidRPr="007F0707">
        <w:rPr>
          <w:rFonts w:ascii="TH SarabunPSK" w:hAnsi="TH SarabunPSK" w:cs="TH SarabunPSK"/>
          <w:spacing w:val="-4"/>
          <w:sz w:val="32"/>
          <w:szCs w:val="32"/>
          <w:cs/>
        </w:rPr>
        <w:t>1.</w:t>
      </w:r>
      <w:r w:rsidRPr="007F0707">
        <w:rPr>
          <w:rFonts w:ascii="TH SarabunPSK" w:hAnsi="TH SarabunPSK" w:cs="TH SarabunPSK"/>
          <w:sz w:val="32"/>
          <w:szCs w:val="32"/>
        </w:rPr>
        <w:t xml:space="preserve"> Plan </w:t>
      </w:r>
      <w:r w:rsidRPr="007F0707">
        <w:rPr>
          <w:rFonts w:ascii="TH SarabunPSK" w:hAnsi="TH SarabunPSK" w:cs="TH SarabunPSK"/>
          <w:sz w:val="32"/>
          <w:szCs w:val="32"/>
          <w:cs/>
        </w:rPr>
        <w:t xml:space="preserve">การวางแผน เตรียมความพร้อมรองรับผู้ป่วยภาวะพึ่งพิงผู้ป่วยเข้ารับการดูแลทั้งสิ้น เพศชาย 22 คน เพศหญิง 41 คน </w:t>
      </w:r>
      <w:r w:rsidRPr="007F0707">
        <w:rPr>
          <w:rFonts w:ascii="TH SarabunPSK" w:hAnsi="TH SarabunPSK" w:cs="TH SarabunPSK"/>
          <w:sz w:val="32"/>
          <w:szCs w:val="32"/>
        </w:rPr>
        <w:t>2.Do</w:t>
      </w:r>
      <w:r w:rsidR="00B54018">
        <w:rPr>
          <w:rFonts w:ascii="TH SarabunPSK" w:hAnsi="TH SarabunPSK" w:cs="TH SarabunPSK"/>
          <w:sz w:val="32"/>
          <w:szCs w:val="32"/>
        </w:rPr>
        <w:t xml:space="preserve"> </w:t>
      </w:r>
      <w:r w:rsidRPr="007F0707">
        <w:rPr>
          <w:rFonts w:ascii="TH SarabunPSK" w:hAnsi="TH SarabunPSK" w:cs="TH SarabunPSK"/>
          <w:sz w:val="32"/>
          <w:szCs w:val="32"/>
          <w:cs/>
        </w:rPr>
        <w:t>การให้บริการดูแลรักษาตามอุบัติการณ์ของโรคและอาการที่พบดังนี้ 1.โรคชรา คิดเป็นร้อยละ 28.60 2.โรคเบาหวาน 23.80 โรคความดันโลหิตสูง 20.36 โรคหลอดเลือดสมอง 14.28 และโรคไตเรื้อรัง 12.69</w:t>
      </w:r>
      <w:r w:rsidR="00BF19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198A">
        <w:rPr>
          <w:rFonts w:ascii="TH SarabunPSK" w:hAnsi="TH SarabunPSK" w:cs="TH SarabunPSK"/>
          <w:sz w:val="32"/>
          <w:szCs w:val="32"/>
        </w:rPr>
        <w:t>3.</w:t>
      </w:r>
      <w:r w:rsidRPr="007F0707">
        <w:rPr>
          <w:rFonts w:ascii="TH SarabunPSK" w:hAnsi="TH SarabunPSK" w:cs="TH SarabunPSK"/>
          <w:sz w:val="32"/>
          <w:szCs w:val="32"/>
        </w:rPr>
        <w:t xml:space="preserve">Check </w:t>
      </w:r>
      <w:r w:rsidRPr="007F0707">
        <w:rPr>
          <w:rFonts w:ascii="TH SarabunPSK" w:hAnsi="TH SarabunPSK" w:cs="TH SarabunPSK"/>
          <w:sz w:val="32"/>
          <w:szCs w:val="32"/>
          <w:cs/>
        </w:rPr>
        <w:t>การตรวจสอบและประเมินผลจากการติดตามผลการดูแลรักษาพบสถิติที่เป็นตัวชี้วัดความสำเร็จและจุดที่ต้องเฝ้าระวังกลับบ้านอย่างปลอดภัย</w:t>
      </w:r>
      <w:r w:rsidRPr="007F0707">
        <w:rPr>
          <w:rFonts w:ascii="TH SarabunPSK" w:hAnsi="TH SarabunPSK" w:cs="TH SarabunPSK"/>
          <w:sz w:val="32"/>
          <w:szCs w:val="32"/>
        </w:rPr>
        <w:t xml:space="preserve"> </w:t>
      </w:r>
      <w:r w:rsidRPr="007F0707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7F0707">
        <w:rPr>
          <w:rFonts w:ascii="TH SarabunPSK" w:hAnsi="TH SarabunPSK" w:cs="TH SarabunPSK"/>
          <w:sz w:val="32"/>
          <w:szCs w:val="32"/>
        </w:rPr>
        <w:t xml:space="preserve"> 41.26 </w:t>
      </w:r>
      <w:r w:rsidRPr="007F0707">
        <w:rPr>
          <w:rFonts w:ascii="TH SarabunPSK" w:hAnsi="TH SarabunPSK" w:cs="TH SarabunPSK"/>
          <w:sz w:val="32"/>
          <w:szCs w:val="32"/>
          <w:cs/>
        </w:rPr>
        <w:t>ผู้ป่วยมีอาการทรุดลงและส่งต่อโรงพยาบาลแม่ข่ายร้อยละ</w:t>
      </w:r>
      <w:r w:rsidRPr="007F0707">
        <w:rPr>
          <w:rFonts w:ascii="TH SarabunPSK" w:hAnsi="TH SarabunPSK" w:cs="TH SarabunPSK"/>
          <w:sz w:val="32"/>
          <w:szCs w:val="32"/>
        </w:rPr>
        <w:t xml:space="preserve"> 55.55</w:t>
      </w:r>
      <w:r w:rsidRPr="007F0707">
        <w:rPr>
          <w:rFonts w:ascii="TH SarabunPSK" w:hAnsi="TH SarabunPSK" w:cs="TH SarabunPSK"/>
          <w:sz w:val="32"/>
          <w:szCs w:val="32"/>
          <w:cs/>
        </w:rPr>
        <w:t xml:space="preserve"> เสียชีวิต</w:t>
      </w:r>
      <w:r w:rsidRPr="007F0707">
        <w:rPr>
          <w:rFonts w:ascii="TH SarabunPSK" w:hAnsi="TH SarabunPSK" w:cs="TH SarabunPSK"/>
          <w:sz w:val="32"/>
          <w:szCs w:val="32"/>
        </w:rPr>
        <w:t xml:space="preserve"> </w:t>
      </w:r>
      <w:r w:rsidRPr="007F0707">
        <w:rPr>
          <w:rFonts w:ascii="TH SarabunPSK" w:hAnsi="TH SarabunPSK" w:cs="TH SarabunPSK"/>
          <w:sz w:val="32"/>
          <w:szCs w:val="32"/>
          <w:cs/>
        </w:rPr>
        <w:t>ที่โรงพยาบาลแม่ข่ายร้อยละ</w:t>
      </w:r>
      <w:r w:rsidR="00D728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0707">
        <w:rPr>
          <w:rFonts w:ascii="TH SarabunPSK" w:hAnsi="TH SarabunPSK" w:cs="TH SarabunPSK"/>
          <w:sz w:val="32"/>
          <w:szCs w:val="32"/>
        </w:rPr>
        <w:t xml:space="preserve">3.17 4. Act </w:t>
      </w:r>
      <w:r w:rsidRPr="007F0707">
        <w:rPr>
          <w:rFonts w:ascii="TH SarabunPSK" w:hAnsi="TH SarabunPSK" w:cs="TH SarabunPSK"/>
          <w:sz w:val="32"/>
          <w:szCs w:val="32"/>
          <w:cs/>
        </w:rPr>
        <w:t>เพิ่มการตรวจคัดกรองทางเดินหายใจและหัวใจ</w:t>
      </w:r>
      <w:r w:rsidRPr="007F070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F0707">
        <w:rPr>
          <w:rFonts w:ascii="TH SarabunPSK" w:hAnsi="TH SarabunPSK" w:cs="TH SarabunPSK"/>
          <w:sz w:val="32"/>
          <w:szCs w:val="32"/>
          <w:cs/>
        </w:rPr>
        <w:t>การเตรียมเวชภัณฑ์พัฒนาระบบส่งต่อช่องทางด่วนระหว่างศูนย์อพยพและโรงพยาบาลแม่ข่ายเพื่อลดอัตราการเสียชีวิต</w:t>
      </w:r>
      <w:r w:rsidRPr="007F070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F070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สรุปผลการศึกษา</w:t>
      </w:r>
      <w:r w:rsidRPr="007F0707">
        <w:rPr>
          <w:rFonts w:ascii="TH SarabunPSK" w:hAnsi="TH SarabunPSK" w:cs="TH SarabunPSK"/>
          <w:spacing w:val="-4"/>
          <w:sz w:val="32"/>
          <w:szCs w:val="32"/>
          <w:cs/>
        </w:rPr>
        <w:t xml:space="preserve"> การดูแลผู้ป่วยติดบ้านและติดเตียงภายใต้กลไกเครือข่ายคณะกรรมการประสานงานสาธารณสุขระดับอำเภอ (</w:t>
      </w:r>
      <w:proofErr w:type="spellStart"/>
      <w:r w:rsidRPr="007F0707">
        <w:rPr>
          <w:rFonts w:ascii="TH SarabunPSK" w:hAnsi="TH SarabunPSK" w:cs="TH SarabunPSK"/>
          <w:spacing w:val="-4"/>
          <w:sz w:val="32"/>
          <w:szCs w:val="32"/>
          <w:cs/>
        </w:rPr>
        <w:t>คป</w:t>
      </w:r>
      <w:proofErr w:type="spellEnd"/>
      <w:r w:rsidRPr="007F0707">
        <w:rPr>
          <w:rFonts w:ascii="TH SarabunPSK" w:hAnsi="TH SarabunPSK" w:cs="TH SarabunPSK"/>
          <w:spacing w:val="-4"/>
          <w:sz w:val="32"/>
          <w:szCs w:val="32"/>
          <w:cs/>
        </w:rPr>
        <w:t>สอ.) ในสถานการณ์ความไม่สงบชายแดนไทย-กัมพูชา บุคลากรทางการแพทย์และอาสาสมัครในเครือข่าย มีความรู้ ทักษะความชำนาญในการดูแลผู้ป่วยติดบ้านติดเตียงภายใต้สถานการณ์ชายแดนไทยกัมพูชาเพิ่มมากขึ้น</w:t>
      </w:r>
      <w:r w:rsidRPr="007F070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ข้อเสนอแนะ </w:t>
      </w:r>
      <w:r w:rsidRPr="007F0707">
        <w:rPr>
          <w:rFonts w:ascii="TH SarabunPSK" w:hAnsi="TH SarabunPSK" w:cs="TH SarabunPSK"/>
          <w:spacing w:val="-4"/>
          <w:sz w:val="32"/>
          <w:szCs w:val="32"/>
          <w:cs/>
        </w:rPr>
        <w:t xml:space="preserve">เพื่อการดำเนินงานที่ยั่งยืนจัดทำแผนเตรียมความพร้อมสำหรับภัยพิบัติหรือภาวะสงครามอย่างเป็นระบบ บุคลากร เวชภัณฑ์และระบบส่งต่อ </w:t>
      </w:r>
      <w:r w:rsidR="006B438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</w:t>
      </w:r>
      <w:r w:rsidRPr="007F0707">
        <w:rPr>
          <w:rFonts w:ascii="TH SarabunPSK" w:hAnsi="TH SarabunPSK" w:cs="TH SarabunPSK"/>
          <w:spacing w:val="-4"/>
          <w:sz w:val="32"/>
          <w:szCs w:val="32"/>
          <w:cs/>
        </w:rPr>
        <w:t xml:space="preserve"> คำสำคัญ</w:t>
      </w:r>
      <w:r w:rsidRPr="007F0707">
        <w:rPr>
          <w:rFonts w:ascii="TH SarabunPSK" w:hAnsi="TH SarabunPSK" w:cs="TH SarabunPSK"/>
          <w:spacing w:val="-4"/>
          <w:sz w:val="32"/>
          <w:szCs w:val="32"/>
        </w:rPr>
        <w:t>: PDCA,</w:t>
      </w:r>
      <w:r w:rsidRPr="007F0707">
        <w:rPr>
          <w:rFonts w:ascii="TH SarabunPSK" w:hAnsi="TH SarabunPSK" w:cs="TH SarabunPSK"/>
          <w:spacing w:val="-4"/>
          <w:sz w:val="32"/>
          <w:szCs w:val="32"/>
          <w:cs/>
        </w:rPr>
        <w:t>ภาวะสงคราม</w:t>
      </w:r>
      <w:r w:rsidRPr="007F0707">
        <w:rPr>
          <w:rFonts w:ascii="TH SarabunPSK" w:hAnsi="TH SarabunPSK" w:cs="TH SarabunPSK"/>
          <w:spacing w:val="-4"/>
          <w:sz w:val="32"/>
          <w:szCs w:val="32"/>
        </w:rPr>
        <w:t>,</w:t>
      </w:r>
      <w:r w:rsidRPr="007F0707">
        <w:rPr>
          <w:rFonts w:ascii="TH SarabunPSK" w:hAnsi="TH SarabunPSK" w:cs="TH SarabunPSK"/>
          <w:spacing w:val="-4"/>
          <w:sz w:val="32"/>
          <w:szCs w:val="32"/>
          <w:cs/>
        </w:rPr>
        <w:t>ศูนย์อพยพ</w:t>
      </w:r>
    </w:p>
    <w:sectPr w:rsidR="00FD624C" w:rsidRPr="007F0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4C"/>
    <w:rsid w:val="00310EA2"/>
    <w:rsid w:val="004012BF"/>
    <w:rsid w:val="006B438E"/>
    <w:rsid w:val="007F0707"/>
    <w:rsid w:val="00B54018"/>
    <w:rsid w:val="00BD0D28"/>
    <w:rsid w:val="00BF198A"/>
    <w:rsid w:val="00C45801"/>
    <w:rsid w:val="00D7288B"/>
    <w:rsid w:val="00DA7B4D"/>
    <w:rsid w:val="00E25E6F"/>
    <w:rsid w:val="00F43B96"/>
    <w:rsid w:val="00F64C43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DCCDE"/>
  <w15:chartTrackingRefBased/>
  <w15:docId w15:val="{D074530C-43E6-4AFA-972D-26011614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24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24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24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D624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D624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D624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D62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D624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D62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D624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D62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D62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24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D62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D6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D62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D6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D6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D6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ณัฐพล สุรัตน์</dc:creator>
  <cp:keywords/>
  <dc:description/>
  <cp:lastModifiedBy>ณัฐพล สุรัตน์</cp:lastModifiedBy>
  <cp:revision>7</cp:revision>
  <cp:lastPrinted>2026-05-10T09:52:00Z</cp:lastPrinted>
  <dcterms:created xsi:type="dcterms:W3CDTF">2026-05-10T07:45:00Z</dcterms:created>
  <dcterms:modified xsi:type="dcterms:W3CDTF">2026-05-10T09:54:00Z</dcterms:modified>
</cp:coreProperties>
</file>