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FE1A" w14:textId="79D886EA" w:rsidR="00D9306B" w:rsidRPr="00D9306B" w:rsidRDefault="00D9306B" w:rsidP="005855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9306B">
        <w:rPr>
          <w:rFonts w:asciiTheme="majorBidi" w:hAnsiTheme="majorBidi" w:cstheme="majorBidi"/>
          <w:b/>
          <w:bCs/>
          <w:sz w:val="28"/>
          <w:szCs w:val="28"/>
        </w:rPr>
        <w:t xml:space="preserve">One Case One </w:t>
      </w:r>
      <w:proofErr w:type="gramStart"/>
      <w:r w:rsidRPr="00D9306B">
        <w:rPr>
          <w:rFonts w:asciiTheme="majorBidi" w:hAnsiTheme="majorBidi" w:cstheme="majorBidi"/>
          <w:b/>
          <w:bCs/>
          <w:sz w:val="28"/>
          <w:szCs w:val="28"/>
        </w:rPr>
        <w:t>Track :</w:t>
      </w:r>
      <w:proofErr w:type="gramEnd"/>
      <w:r w:rsidRPr="00D9306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9306B">
        <w:rPr>
          <w:rFonts w:asciiTheme="majorBidi" w:hAnsiTheme="majorBidi" w:cstheme="majorBidi"/>
          <w:b/>
          <w:bCs/>
          <w:sz w:val="28"/>
          <w:szCs w:val="28"/>
          <w:cs/>
        </w:rPr>
        <w:t>พัฒนาระบบติดตามงานแลปทันตกรรมรายชิ้นงาน</w:t>
      </w:r>
    </w:p>
    <w:p w14:paraId="6CA9971B" w14:textId="37753F87" w:rsidR="005855B0" w:rsidRPr="00D9306B" w:rsidRDefault="005855B0" w:rsidP="005855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9306B">
        <w:rPr>
          <w:rFonts w:asciiTheme="majorBidi" w:hAnsiTheme="majorBidi" w:cstheme="majorBidi"/>
          <w:b/>
          <w:bCs/>
          <w:sz w:val="28"/>
          <w:szCs w:val="28"/>
          <w:cs/>
        </w:rPr>
        <w:t>บทคัดย่อ</w:t>
      </w:r>
    </w:p>
    <w:p w14:paraId="4116D807" w14:textId="77777777" w:rsidR="005855B0" w:rsidRPr="00D9306B" w:rsidRDefault="005855B0" w:rsidP="00A435D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D9306B">
        <w:rPr>
          <w:rFonts w:asciiTheme="majorBidi" w:hAnsiTheme="majorBidi" w:cstheme="majorBidi"/>
          <w:sz w:val="28"/>
          <w:szCs w:val="28"/>
          <w:cs/>
        </w:rPr>
        <w:t>การศึกษานี้มีวัตถุประสงค์เพื่อพัฒนาระบบติดตามงานแลปทันตกรรมรายชิ้นงาน “</w:t>
      </w:r>
      <w:r w:rsidRPr="00D9306B">
        <w:rPr>
          <w:rFonts w:asciiTheme="majorBidi" w:hAnsiTheme="majorBidi" w:cstheme="majorBidi"/>
          <w:sz w:val="28"/>
          <w:szCs w:val="28"/>
        </w:rPr>
        <w:t xml:space="preserve">One Case One Track” </w:t>
      </w:r>
      <w:r w:rsidRPr="00D9306B">
        <w:rPr>
          <w:rFonts w:asciiTheme="majorBidi" w:hAnsiTheme="majorBidi" w:cstheme="majorBidi"/>
          <w:sz w:val="28"/>
          <w:szCs w:val="28"/>
          <w:cs/>
        </w:rPr>
        <w:t>สำหรับเพิ่มประสิทธิภาพการบริหารจัดการงานทันตกรรมประดิษฐ์ โรงพยาบาลห้วยทับทัน โดยมุ่งลดปัญหางานสูญหาย เพิ่มความถูกต้องในการบันทึกข้อมูล และสามารถติดตามสถานะงานแลปได้อย่างเป็นระบบ เนื่องจากงานทันตกรรมประดิษฐ์มีความซับซ้อน ต้องอาศัยการประสานงานระหว่างคลินิกทันตกรรมและห้องปฏิบัติการหลายขั้นตอน โดยเฉพาะงานฟันปลอมถอดได้ที่มีการรับ–ส่งชิ้นงานหลายครั้ง ทำให้มีความเสี่ยงต่อการสูญหายและความคลาดเคลื่อนของข้อมูล</w:t>
      </w:r>
    </w:p>
    <w:p w14:paraId="246A49B4" w14:textId="77777777" w:rsidR="005855B0" w:rsidRPr="00D9306B" w:rsidRDefault="005855B0" w:rsidP="00A435D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D9306B">
        <w:rPr>
          <w:rFonts w:asciiTheme="majorBidi" w:hAnsiTheme="majorBidi" w:cstheme="majorBidi"/>
          <w:sz w:val="28"/>
          <w:szCs w:val="28"/>
          <w:cs/>
        </w:rPr>
        <w:t>การดำเนินการเริ่มจากการศึกษาปัญหาและวิเคราะห์ระบบการทำงานเดิม พบว่าการบันทึกและติดตามงานยังไม่เป็นระบบ ไม่สามารถตรวจสอบสถานะงานได้อย่างชัดเจน เกิดความล่าช้าในการดำเนินงาน และใช้เวลานานในการตรวจยอดจำนวนและค่าใช้จ่ายแลปทันตกรรมรายเดือน จึงออกแบบและพัฒนาระบบติดตามงานรายชิ้น โดยกำหนดให้ทุกชิ้นงานมีข้อมูลเฉพาะ ได้แก่ ข้อมูลผู้ป่วย ประเภทงานทันตกรรม ชื่อแลปทันตกรรมที่ส่งทำชิ้นงาน วันที่รับงานคืน และทันตแพทย์ผู้รับผิดชอบในแต่ละขั้นตอน หลังลงข้อมูลมีการจัดเก็บชิ้นงานตามกล่องของทันตแพทย์แต่ละคนอย่างเป็นระบบ พร้อมทั้งมีการทดลองใช้ระบบและเก็บข้อมูลตัวชี้วัดเพื่อประเมินผลการดำเนินงานอย่างต่อเนื่อง</w:t>
      </w:r>
    </w:p>
    <w:p w14:paraId="1C9A4AF8" w14:textId="77777777" w:rsidR="005855B0" w:rsidRPr="00D9306B" w:rsidRDefault="005855B0" w:rsidP="00A435D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D9306B">
        <w:rPr>
          <w:rFonts w:asciiTheme="majorBidi" w:hAnsiTheme="majorBidi" w:cstheme="majorBidi"/>
          <w:sz w:val="28"/>
          <w:szCs w:val="28"/>
          <w:cs/>
        </w:rPr>
        <w:t xml:space="preserve">ผลการศึกษา พบว่าหลังการพัฒนาระบบสามารถบันทึกข้อมูลการรับงานได้ครบถ้วนร้อยละ </w:t>
      </w:r>
      <w:r w:rsidRPr="00D9306B">
        <w:rPr>
          <w:rFonts w:asciiTheme="majorBidi" w:hAnsiTheme="majorBidi" w:cstheme="majorBidi"/>
          <w:sz w:val="28"/>
          <w:szCs w:val="28"/>
        </w:rPr>
        <w:t xml:space="preserve">100 </w:t>
      </w:r>
      <w:r w:rsidRPr="00D9306B">
        <w:rPr>
          <w:rFonts w:asciiTheme="majorBidi" w:hAnsiTheme="majorBidi" w:cstheme="majorBidi"/>
          <w:sz w:val="28"/>
          <w:szCs w:val="28"/>
          <w:cs/>
        </w:rPr>
        <w:t xml:space="preserve">ความถูกต้องของการเบิกค่าใช้จ่ายแลปทันตกรรมสอดคล้องกับจำนวนชิ้นงานร้อยละ </w:t>
      </w:r>
      <w:r w:rsidRPr="00D9306B">
        <w:rPr>
          <w:rFonts w:asciiTheme="majorBidi" w:hAnsiTheme="majorBidi" w:cstheme="majorBidi"/>
          <w:sz w:val="28"/>
          <w:szCs w:val="28"/>
        </w:rPr>
        <w:t xml:space="preserve">100 </w:t>
      </w:r>
      <w:r w:rsidRPr="00D9306B">
        <w:rPr>
          <w:rFonts w:asciiTheme="majorBidi" w:hAnsiTheme="majorBidi" w:cstheme="majorBidi"/>
          <w:sz w:val="28"/>
          <w:szCs w:val="28"/>
          <w:cs/>
        </w:rPr>
        <w:t>และจำนวนงานสูญหายลดลงอย่างชัดเจนเมื่อเทียบกับก่อนพัฒนา นอกจากนี้ยังพบว่าผู้ปฏิบัติงานมีความพึงพอใจต่อระบบในระดับดีมาก เนื่องจากระบบมีความสะดวก ใช้งานง่าย ช่วยลดความผิดพลาดในการปฏิบัติงาน และไม่เพิ่มภาระงานเพิ่มเติม</w:t>
      </w:r>
    </w:p>
    <w:p w14:paraId="663AD7FE" w14:textId="77777777" w:rsidR="005855B0" w:rsidRPr="00D9306B" w:rsidRDefault="005855B0" w:rsidP="00A435DE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D9306B">
        <w:rPr>
          <w:rFonts w:asciiTheme="majorBidi" w:hAnsiTheme="majorBidi" w:cstheme="majorBidi"/>
          <w:sz w:val="28"/>
          <w:szCs w:val="28"/>
          <w:cs/>
        </w:rPr>
        <w:t>สรุปได้ว่า ระบบติดตามงานแลปทันตกรรม “</w:t>
      </w:r>
      <w:r w:rsidRPr="00D9306B">
        <w:rPr>
          <w:rFonts w:asciiTheme="majorBidi" w:hAnsiTheme="majorBidi" w:cstheme="majorBidi"/>
          <w:sz w:val="28"/>
          <w:szCs w:val="28"/>
        </w:rPr>
        <w:t xml:space="preserve">One Case One Track” </w:t>
      </w:r>
      <w:r w:rsidRPr="00D9306B">
        <w:rPr>
          <w:rFonts w:asciiTheme="majorBidi" w:hAnsiTheme="majorBidi" w:cstheme="majorBidi"/>
          <w:sz w:val="28"/>
          <w:szCs w:val="28"/>
          <w:cs/>
        </w:rPr>
        <w:t>ช่วยเพิ่มประสิทธิภาพในการบริหารจัดการงานแลปทันตก</w:t>
      </w:r>
      <w:proofErr w:type="spellStart"/>
      <w:r w:rsidRPr="00D9306B">
        <w:rPr>
          <w:rFonts w:asciiTheme="majorBidi" w:hAnsiTheme="majorBidi" w:cstheme="majorBidi"/>
          <w:sz w:val="28"/>
          <w:szCs w:val="28"/>
          <w:cs/>
        </w:rPr>
        <w:t>รร</w:t>
      </w:r>
      <w:proofErr w:type="spellEnd"/>
      <w:r w:rsidRPr="00D9306B">
        <w:rPr>
          <w:rFonts w:asciiTheme="majorBidi" w:hAnsiTheme="majorBidi" w:cstheme="majorBidi"/>
          <w:sz w:val="28"/>
          <w:szCs w:val="28"/>
          <w:cs/>
        </w:rPr>
        <w:t>มอย่างเป็นรูปธรรม สามารถลดความสูญหายของชิ้นงาน เพิ่มความถูกต้องของข้อมูล และสนับสนุนการทำงานร่วมกันระหว่างคลินิกและห้องปฏิบัติการได้อย่างมีประสิทธิภาพ ส่งผลให้คุณภาพการบริการทางทันตก</w:t>
      </w:r>
      <w:proofErr w:type="spellStart"/>
      <w:r w:rsidRPr="00D9306B">
        <w:rPr>
          <w:rFonts w:asciiTheme="majorBidi" w:hAnsiTheme="majorBidi" w:cstheme="majorBidi"/>
          <w:sz w:val="28"/>
          <w:szCs w:val="28"/>
          <w:cs/>
        </w:rPr>
        <w:t>รร</w:t>
      </w:r>
      <w:proofErr w:type="spellEnd"/>
      <w:r w:rsidRPr="00D9306B">
        <w:rPr>
          <w:rFonts w:asciiTheme="majorBidi" w:hAnsiTheme="majorBidi" w:cstheme="majorBidi"/>
          <w:sz w:val="28"/>
          <w:szCs w:val="28"/>
          <w:cs/>
        </w:rPr>
        <w:t>มดีขึ้นและเพิ่มความพึงพอใจของผู้รับบริการอย่างยั่งยืน</w:t>
      </w:r>
    </w:p>
    <w:p w14:paraId="637E214B" w14:textId="77777777" w:rsidR="007A7DE9" w:rsidRPr="00D9306B" w:rsidRDefault="007A7DE9">
      <w:pPr>
        <w:rPr>
          <w:rFonts w:asciiTheme="majorBidi" w:hAnsiTheme="majorBidi" w:cstheme="majorBidi"/>
          <w:sz w:val="28"/>
          <w:szCs w:val="28"/>
        </w:rPr>
      </w:pPr>
    </w:p>
    <w:sectPr w:rsidR="007A7DE9" w:rsidRPr="00D93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D7"/>
    <w:rsid w:val="003061B8"/>
    <w:rsid w:val="005855B0"/>
    <w:rsid w:val="0071704C"/>
    <w:rsid w:val="007A7DE9"/>
    <w:rsid w:val="00A15738"/>
    <w:rsid w:val="00A435DE"/>
    <w:rsid w:val="00CD411F"/>
    <w:rsid w:val="00CF66D7"/>
    <w:rsid w:val="00D9306B"/>
    <w:rsid w:val="00E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028F"/>
  <w15:chartTrackingRefBased/>
  <w15:docId w15:val="{C1803AC0-138B-45C6-BADE-3FF5163A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F66D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F66D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F66D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F66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F66D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F66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F66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F66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F66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F66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F66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F6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6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66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6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F66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6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11</dc:creator>
  <cp:keywords/>
  <dc:description/>
  <cp:lastModifiedBy>LENOVO 11</cp:lastModifiedBy>
  <cp:revision>5</cp:revision>
  <dcterms:created xsi:type="dcterms:W3CDTF">2026-05-11T06:53:00Z</dcterms:created>
  <dcterms:modified xsi:type="dcterms:W3CDTF">2026-05-11T08:52:00Z</dcterms:modified>
</cp:coreProperties>
</file>