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13941" w14:textId="181AF657" w:rsidR="005B43B5" w:rsidRDefault="007B28AB" w:rsidP="007B28AB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ผลของ</w:t>
      </w:r>
      <w:r w:rsidR="00DB04BF" w:rsidRPr="009232BF">
        <w:rPr>
          <w:rFonts w:ascii="TH SarabunPSK" w:hAnsi="TH SarabunPSK" w:cs="TH SarabunPSK"/>
          <w:b/>
          <w:bCs/>
          <w:sz w:val="36"/>
          <w:szCs w:val="36"/>
          <w:cs/>
        </w:rPr>
        <w:t>การพัฒนา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รูปแบบการให้บริบาลทางเภสัชกรรมใน</w:t>
      </w:r>
      <w:r w:rsidR="00DB04BF" w:rsidRPr="009232BF">
        <w:rPr>
          <w:rFonts w:ascii="TH SarabunPSK" w:hAnsi="TH SarabunPSK" w:cs="TH SarabunPSK"/>
          <w:b/>
          <w:bCs/>
          <w:sz w:val="36"/>
          <w:szCs w:val="36"/>
          <w:cs/>
        </w:rPr>
        <w:t>ระบบการติดตาม</w:t>
      </w:r>
      <w:r w:rsidR="007D2CBB" w:rsidRPr="009232BF">
        <w:rPr>
          <w:rFonts w:ascii="TH SarabunPSK" w:hAnsi="TH SarabunPSK" w:cs="TH SarabunPSK"/>
          <w:b/>
          <w:bCs/>
          <w:sz w:val="36"/>
          <w:szCs w:val="36"/>
          <w:cs/>
        </w:rPr>
        <w:t>ผล</w:t>
      </w:r>
      <w:r w:rsidR="00FF7EC4" w:rsidRPr="009232BF">
        <w:rPr>
          <w:rFonts w:ascii="TH SarabunPSK" w:hAnsi="TH SarabunPSK" w:cs="TH SarabunPSK"/>
          <w:b/>
          <w:bCs/>
          <w:sz w:val="36"/>
          <w:szCs w:val="36"/>
          <w:cs/>
        </w:rPr>
        <w:t>เลือด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</w:t>
      </w:r>
      <w:r w:rsidR="00704BCF">
        <w:rPr>
          <w:rFonts w:ascii="TH SarabunPSK" w:hAnsi="TH SarabunPSK" w:cs="TH SarabunPSK" w:hint="cs"/>
          <w:b/>
          <w:bCs/>
          <w:sz w:val="36"/>
          <w:szCs w:val="36"/>
          <w:cs/>
        </w:rPr>
        <w:t>ของ</w:t>
      </w:r>
      <w:r w:rsidR="00FF7EC4" w:rsidRPr="009232BF">
        <w:rPr>
          <w:rFonts w:ascii="TH SarabunPSK" w:hAnsi="TH SarabunPSK" w:cs="TH SarabunPSK"/>
          <w:b/>
          <w:bCs/>
          <w:sz w:val="36"/>
          <w:szCs w:val="36"/>
          <w:cs/>
        </w:rPr>
        <w:t>ผู้ป่วย</w:t>
      </w:r>
      <w:r w:rsidR="00EC37BF">
        <w:rPr>
          <w:rFonts w:ascii="TH SarabunPSK" w:hAnsi="TH SarabunPSK" w:cs="TH SarabunPSK" w:hint="cs"/>
          <w:b/>
          <w:bCs/>
          <w:sz w:val="36"/>
          <w:szCs w:val="36"/>
          <w:cs/>
        </w:rPr>
        <w:t>ที่ได้รับยา</w:t>
      </w:r>
      <w:r w:rsidR="00FF7EC4" w:rsidRPr="009232BF">
        <w:rPr>
          <w:rFonts w:ascii="TH SarabunPSK" w:hAnsi="TH SarabunPSK" w:cs="TH SarabunPSK"/>
          <w:b/>
          <w:bCs/>
          <w:sz w:val="36"/>
          <w:szCs w:val="36"/>
          <w:cs/>
        </w:rPr>
        <w:t>โคลซาปีน</w:t>
      </w:r>
      <w:r w:rsidR="00DB04BF" w:rsidRPr="009232BF">
        <w:rPr>
          <w:rFonts w:ascii="TH SarabunPSK" w:hAnsi="TH SarabunPSK" w:cs="TH SarabunPSK"/>
          <w:b/>
          <w:bCs/>
          <w:sz w:val="36"/>
          <w:szCs w:val="36"/>
          <w:cs/>
        </w:rPr>
        <w:t>ในโรงพยาบาลยางชุมน้อย จังหวัดศรีสะเกษ</w:t>
      </w:r>
    </w:p>
    <w:p w14:paraId="24211DE1" w14:textId="0E313D2C" w:rsidR="007B28AB" w:rsidRDefault="007B28AB" w:rsidP="00EC37BF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B28AB">
        <w:rPr>
          <w:rFonts w:ascii="TH SarabunPSK" w:hAnsi="TH SarabunPSK" w:cs="TH SarabunPSK"/>
          <w:b/>
          <w:bCs/>
          <w:sz w:val="36"/>
          <w:szCs w:val="36"/>
        </w:rPr>
        <w:t xml:space="preserve">OUTCOMES OF DEVELOPING A PHARMACEUTICAL CARE MODEL FOR BLOOD MONITORING SYSTEMS IN PATIENTS RECEIVING CLOZAPINE </w:t>
      </w:r>
      <w:r w:rsidR="00EC37BF">
        <w:rPr>
          <w:rFonts w:ascii="TH SarabunPSK" w:hAnsi="TH SarabunPSK" w:cs="TH SarabunPSK"/>
          <w:b/>
          <w:bCs/>
          <w:sz w:val="36"/>
          <w:szCs w:val="36"/>
        </w:rPr>
        <w:t xml:space="preserve">                         </w:t>
      </w:r>
      <w:r w:rsidRPr="007B28AB">
        <w:rPr>
          <w:rFonts w:ascii="TH SarabunPSK" w:hAnsi="TH SarabunPSK" w:cs="TH SarabunPSK"/>
          <w:b/>
          <w:bCs/>
          <w:sz w:val="36"/>
          <w:szCs w:val="36"/>
        </w:rPr>
        <w:t>AT YANG CHUM NOI HOSPITAL, SI SA KET PROVINCE</w:t>
      </w:r>
    </w:p>
    <w:p w14:paraId="51AE3F7D" w14:textId="5A7E4B04" w:rsidR="007D2CBB" w:rsidRPr="009232BF" w:rsidRDefault="007D2CBB" w:rsidP="007B28AB">
      <w:pPr>
        <w:spacing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67702D">
        <w:rPr>
          <w:rFonts w:ascii="TH SarabunPSK" w:hAnsi="TH SarabunPSK" w:cs="TH SarabunPSK"/>
          <w:sz w:val="28"/>
          <w:cs/>
        </w:rPr>
        <w:t>วรรณวัตร นามวงษ์</w:t>
      </w:r>
      <w:r w:rsidRPr="009232BF">
        <w:rPr>
          <w:rFonts w:ascii="TH SarabunPSK" w:hAnsi="TH SarabunPSK" w:cs="TH SarabunPSK"/>
          <w:sz w:val="32"/>
          <w:szCs w:val="32"/>
          <w:cs/>
        </w:rPr>
        <w:t>,</w:t>
      </w:r>
      <w:r w:rsidR="006770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702D">
        <w:rPr>
          <w:rFonts w:ascii="TH SarabunPSK" w:hAnsi="TH SarabunPSK" w:cs="TH SarabunPSK"/>
          <w:sz w:val="24"/>
          <w:szCs w:val="24"/>
          <w:cs/>
        </w:rPr>
        <w:t>กลุ่มงานเภสัชกรรมและคุ้มครอง</w:t>
      </w:r>
      <w:r w:rsidR="002A312A" w:rsidRPr="0067702D">
        <w:rPr>
          <w:rFonts w:ascii="TH SarabunPSK" w:hAnsi="TH SarabunPSK" w:cs="TH SarabunPSK"/>
          <w:sz w:val="24"/>
          <w:szCs w:val="24"/>
          <w:cs/>
        </w:rPr>
        <w:t>ผู้บริโภค โรงพยาบาลยางชุมน้อย จังหวัดศรีสะเกษ</w:t>
      </w:r>
    </w:p>
    <w:p w14:paraId="6F16A8DD" w14:textId="6AACACEA" w:rsidR="00BD2763" w:rsidRDefault="00F0300C" w:rsidP="007B28AB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0300C">
        <w:rPr>
          <w:rFonts w:ascii="TH SarabunPSK" w:hAnsi="TH SarabunPSK" w:cs="TH SarabunPSK"/>
          <w:sz w:val="32"/>
          <w:szCs w:val="32"/>
          <w:cs/>
        </w:rPr>
        <w:t>โคลซาปีน (</w:t>
      </w:r>
      <w:r w:rsidRPr="00F0300C">
        <w:rPr>
          <w:rFonts w:ascii="TH SarabunPSK" w:hAnsi="TH SarabunPSK" w:cs="TH SarabunPSK"/>
          <w:sz w:val="32"/>
          <w:szCs w:val="32"/>
        </w:rPr>
        <w:t xml:space="preserve">Clozapine) </w:t>
      </w:r>
      <w:r w:rsidRPr="00F0300C">
        <w:rPr>
          <w:rFonts w:ascii="TH SarabunPSK" w:hAnsi="TH SarabunPSK" w:cs="TH SarabunPSK"/>
          <w:sz w:val="32"/>
          <w:szCs w:val="32"/>
          <w:cs/>
        </w:rPr>
        <w:t>เป็นยาประสิทธิภาพสูงสำหรับรักษาผู้ป่วยจิตเภทที่ดื้อต่อการรักษาด้วยยาอื่น อย่างไรก็ตาม ยามีความเสี่ยงร้ายแรงต่อการเกิดภาวะเม็ดเลือดขาวต่ำรุนแรง (</w:t>
      </w:r>
      <w:r w:rsidRPr="00F0300C">
        <w:rPr>
          <w:rFonts w:ascii="TH SarabunPSK" w:hAnsi="TH SarabunPSK" w:cs="TH SarabunPSK"/>
          <w:sz w:val="32"/>
          <w:szCs w:val="32"/>
        </w:rPr>
        <w:t xml:space="preserve">Agranulocytosis) </w:t>
      </w:r>
      <w:r w:rsidRPr="00F0300C">
        <w:rPr>
          <w:rFonts w:ascii="TH SarabunPSK" w:hAnsi="TH SarabunPSK" w:cs="TH SarabunPSK"/>
          <w:sz w:val="32"/>
          <w:szCs w:val="32"/>
          <w:cs/>
        </w:rPr>
        <w:t xml:space="preserve">ซึ่งเป็นอันตรายถึงชีวิต การติดตามค่า </w:t>
      </w:r>
      <w:r w:rsidRPr="00F0300C">
        <w:rPr>
          <w:rFonts w:ascii="TH SarabunPSK" w:hAnsi="TH SarabunPSK" w:cs="TH SarabunPSK"/>
          <w:sz w:val="32"/>
          <w:szCs w:val="32"/>
        </w:rPr>
        <w:t xml:space="preserve">Absolute Neutrophil Count (ANC) </w:t>
      </w:r>
      <w:r w:rsidRPr="00F0300C">
        <w:rPr>
          <w:rFonts w:ascii="TH SarabunPSK" w:hAnsi="TH SarabunPSK" w:cs="TH SarabunPSK"/>
          <w:sz w:val="32"/>
          <w:szCs w:val="32"/>
          <w:cs/>
        </w:rPr>
        <w:t>เป็นหัวใจสำคัญของความปลอดภัย แต่ในทางปฏิบัติยังพบปัญหาการขาดการติดตามผลเลือดอย่างต่อเนื่อง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2CBB" w:rsidRPr="009232BF">
        <w:rPr>
          <w:rFonts w:ascii="TH SarabunPSK" w:hAnsi="TH SarabunPSK" w:cs="TH SarabunPSK"/>
          <w:sz w:val="32"/>
          <w:szCs w:val="32"/>
          <w:cs/>
        </w:rPr>
        <w:t>การศึกษานี้มี</w:t>
      </w:r>
      <w:r w:rsidR="007D2CBB" w:rsidRPr="009232BF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7D2CBB" w:rsidRPr="009232BF">
        <w:rPr>
          <w:rFonts w:ascii="TH SarabunPSK" w:hAnsi="TH SarabunPSK" w:cs="TH SarabunPSK"/>
          <w:sz w:val="32"/>
          <w:szCs w:val="32"/>
          <w:cs/>
        </w:rPr>
        <w:t>เพื่อ</w:t>
      </w:r>
      <w:r w:rsidR="00B200F7" w:rsidRPr="00B200F7">
        <w:rPr>
          <w:rFonts w:ascii="TH SarabunPSK" w:hAnsi="TH SarabunPSK" w:cs="TH SarabunPSK"/>
          <w:sz w:val="32"/>
          <w:szCs w:val="32"/>
          <w:cs/>
        </w:rPr>
        <w:t xml:space="preserve">ศึกษาอุบัติการณ์การขาดการติดตามในผู้ป่วยที่ได้รับยาโคลซาปีนก่อนการพัฒนาระบบ </w:t>
      </w:r>
      <w:r w:rsidR="00B200F7">
        <w:rPr>
          <w:rFonts w:ascii="TH SarabunPSK" w:hAnsi="TH SarabunPSK" w:cs="TH SarabunPSK" w:hint="cs"/>
          <w:sz w:val="32"/>
          <w:szCs w:val="32"/>
          <w:cs/>
        </w:rPr>
        <w:t>และผลลัพธิ์ของความ</w:t>
      </w:r>
      <w:r w:rsidR="007D2CBB" w:rsidRPr="009232BF">
        <w:rPr>
          <w:rFonts w:ascii="TH SarabunPSK" w:hAnsi="TH SarabunPSK" w:cs="TH SarabunPSK"/>
          <w:sz w:val="32"/>
          <w:szCs w:val="32"/>
          <w:cs/>
        </w:rPr>
        <w:t xml:space="preserve">ต่อเนื่องของการติดตามผลเลือด </w:t>
      </w:r>
      <w:r w:rsidR="007D2CBB" w:rsidRPr="009232BF">
        <w:rPr>
          <w:rFonts w:ascii="TH SarabunPSK" w:hAnsi="TH SarabunPSK" w:cs="TH SarabunPSK"/>
          <w:sz w:val="32"/>
          <w:szCs w:val="32"/>
        </w:rPr>
        <w:t>ANC</w:t>
      </w:r>
      <w:r w:rsidR="00B200F7">
        <w:rPr>
          <w:rFonts w:ascii="TH SarabunPSK" w:hAnsi="TH SarabunPSK" w:cs="TH SarabunPSK" w:hint="cs"/>
          <w:sz w:val="32"/>
          <w:szCs w:val="32"/>
          <w:cs/>
        </w:rPr>
        <w:t xml:space="preserve"> หลังการพัฒนาระบบ </w:t>
      </w:r>
      <w:r w:rsidR="007D2CBB" w:rsidRPr="009232BF">
        <w:rPr>
          <w:rFonts w:ascii="TH SarabunPSK" w:hAnsi="TH SarabunPSK" w:cs="TH SarabunPSK"/>
          <w:b/>
          <w:bCs/>
          <w:sz w:val="32"/>
          <w:szCs w:val="32"/>
          <w:cs/>
        </w:rPr>
        <w:t>วิธีการดำเนินการ</w:t>
      </w:r>
      <w:r w:rsidR="007D2CBB" w:rsidRPr="009232BF">
        <w:rPr>
          <w:rFonts w:ascii="TH SarabunPSK" w:hAnsi="TH SarabunPSK" w:cs="TH SarabunPSK"/>
          <w:sz w:val="32"/>
          <w:szCs w:val="32"/>
          <w:cs/>
        </w:rPr>
        <w:t xml:space="preserve">เป็นวิจัยเชิงปฏิบัติการ กลุ่มตัวอย่างเป็นผู้ป่วยที่ได้รับยา </w:t>
      </w:r>
      <w:r w:rsidR="00404145" w:rsidRPr="009232BF">
        <w:rPr>
          <w:rFonts w:ascii="TH SarabunPSK" w:hAnsi="TH SarabunPSK" w:cs="TH SarabunPSK"/>
          <w:sz w:val="32"/>
          <w:szCs w:val="32"/>
          <w:cs/>
        </w:rPr>
        <w:t>โคลซาปีน</w:t>
      </w:r>
      <w:r w:rsidR="007D2CBB" w:rsidRPr="009232BF">
        <w:rPr>
          <w:rFonts w:ascii="TH SarabunPSK" w:hAnsi="TH SarabunPSK" w:cs="TH SarabunPSK"/>
          <w:sz w:val="32"/>
          <w:szCs w:val="32"/>
        </w:rPr>
        <w:t xml:space="preserve"> </w:t>
      </w:r>
      <w:r w:rsidR="007D2CBB" w:rsidRPr="009232BF">
        <w:rPr>
          <w:rFonts w:ascii="TH SarabunPSK" w:hAnsi="TH SarabunPSK" w:cs="TH SarabunPSK"/>
          <w:sz w:val="32"/>
          <w:szCs w:val="32"/>
          <w:cs/>
        </w:rPr>
        <w:t>ที่มารับบริการ</w:t>
      </w:r>
      <w:r w:rsidR="00404145" w:rsidRPr="009232BF">
        <w:rPr>
          <w:rFonts w:ascii="TH SarabunPSK" w:hAnsi="TH SarabunPSK" w:cs="TH SarabunPSK"/>
          <w:sz w:val="32"/>
          <w:szCs w:val="32"/>
          <w:cs/>
        </w:rPr>
        <w:t xml:space="preserve"> ณ </w:t>
      </w:r>
      <w:r w:rsidR="007D2CBB" w:rsidRPr="009232BF">
        <w:rPr>
          <w:rFonts w:ascii="TH SarabunPSK" w:hAnsi="TH SarabunPSK" w:cs="TH SarabunPSK"/>
          <w:sz w:val="32"/>
          <w:szCs w:val="32"/>
          <w:cs/>
        </w:rPr>
        <w:t>โรงพยาบาล</w:t>
      </w:r>
      <w:r w:rsidR="00404145" w:rsidRPr="009232BF">
        <w:rPr>
          <w:rFonts w:ascii="TH SarabunPSK" w:hAnsi="TH SarabunPSK" w:cs="TH SarabunPSK"/>
          <w:sz w:val="32"/>
          <w:szCs w:val="32"/>
          <w:cs/>
        </w:rPr>
        <w:t>ยางชุมน้อย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ตั้งแต่วันที่ 1 ตุลาคม 2566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30 กันยายน 2568 </w:t>
      </w:r>
      <w:r w:rsidR="007D2CBB" w:rsidRPr="009232BF">
        <w:rPr>
          <w:rFonts w:ascii="TH SarabunPSK" w:hAnsi="TH SarabunPSK" w:cs="TH SarabunPSK"/>
          <w:sz w:val="32"/>
          <w:szCs w:val="32"/>
          <w:cs/>
        </w:rPr>
        <w:t xml:space="preserve">และการเก็บข้อมูลเชิงปริมาณ ทบทวนเวชระเบียนและฐานข้อมูลเพื่อรวบรวมข้อมูล จำนวนรอบการติดตาม </w:t>
      </w:r>
      <w:r w:rsidR="007D2CBB" w:rsidRPr="009232BF">
        <w:rPr>
          <w:rFonts w:ascii="TH SarabunPSK" w:hAnsi="TH SarabunPSK" w:cs="TH SarabunPSK"/>
          <w:sz w:val="32"/>
          <w:szCs w:val="32"/>
        </w:rPr>
        <w:t xml:space="preserve">ANC </w:t>
      </w:r>
      <w:r w:rsidR="007D2CBB" w:rsidRPr="009232BF">
        <w:rPr>
          <w:rFonts w:ascii="TH SarabunPSK" w:hAnsi="TH SarabunPSK" w:cs="TH SarabunPSK"/>
          <w:sz w:val="32"/>
          <w:szCs w:val="32"/>
          <w:cs/>
        </w:rPr>
        <w:t xml:space="preserve">ตามมาตรฐานและรอบการติดตาม </w:t>
      </w:r>
      <w:r w:rsidR="007D2CBB" w:rsidRPr="009232BF">
        <w:rPr>
          <w:rFonts w:ascii="TH SarabunPSK" w:hAnsi="TH SarabunPSK" w:cs="TH SarabunPSK"/>
          <w:sz w:val="32"/>
          <w:szCs w:val="32"/>
        </w:rPr>
        <w:t xml:space="preserve">ANC </w:t>
      </w:r>
      <w:r w:rsidR="007D2CBB" w:rsidRPr="009232BF">
        <w:rPr>
          <w:rFonts w:ascii="TH SarabunPSK" w:hAnsi="TH SarabunPSK" w:cs="TH SarabunPSK"/>
          <w:sz w:val="32"/>
          <w:szCs w:val="32"/>
          <w:cs/>
        </w:rPr>
        <w:t>ที่ทำได้จริง จัดทำแผนผังเหตุและผลและใช้</w:t>
      </w:r>
      <w:r w:rsidR="007D2CBB" w:rsidRPr="009232BF">
        <w:rPr>
          <w:rFonts w:ascii="TH SarabunPSK" w:hAnsi="TH SarabunPSK" w:cs="TH SarabunPSK"/>
          <w:sz w:val="32"/>
          <w:szCs w:val="32"/>
        </w:rPr>
        <w:t xml:space="preserve"> Pareto Analysis </w:t>
      </w:r>
      <w:r w:rsidR="007D2CBB" w:rsidRPr="009232BF">
        <w:rPr>
          <w:rFonts w:ascii="TH SarabunPSK" w:hAnsi="TH SarabunPSK" w:cs="TH SarabunPSK"/>
          <w:sz w:val="32"/>
          <w:szCs w:val="32"/>
          <w:cs/>
        </w:rPr>
        <w:t>เพื่อระบุว่าสาเหตุหลักของการขาดการติดตาม และออกแบบการแทรกแซง</w:t>
      </w:r>
      <w:r w:rsidR="0011614C" w:rsidRPr="009232BF">
        <w:rPr>
          <w:rFonts w:ascii="TH SarabunPSK" w:hAnsi="TH SarabunPSK" w:cs="TH SarabunPSK"/>
          <w:sz w:val="32"/>
          <w:szCs w:val="32"/>
          <w:cs/>
        </w:rPr>
        <w:t>เพื่อ</w:t>
      </w:r>
      <w:r w:rsidR="007D2CBB" w:rsidRPr="009232BF">
        <w:rPr>
          <w:rFonts w:ascii="TH SarabunPSK" w:hAnsi="TH SarabunPSK" w:cs="TH SarabunPSK"/>
          <w:sz w:val="32"/>
          <w:szCs w:val="32"/>
          <w:cs/>
        </w:rPr>
        <w:t>พัฒนาระบบใหม่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0300C">
        <w:rPr>
          <w:rFonts w:ascii="TH SarabunPSK" w:hAnsi="TH SarabunPSK" w:cs="TH SarabunPSK"/>
          <w:sz w:val="32"/>
          <w:szCs w:val="32"/>
          <w:cs/>
        </w:rPr>
        <w:t>ผ่านระบบแจ้งเตือนเชิงรุกและการปรับปรุงบทบาทหน้าที่ของทีมสหวิชาชีพ ก่อนทดลองใช้ระบบใหม่และเปรียบเทียบผลลัพธ์</w:t>
      </w:r>
      <w:r w:rsidR="007D2CBB" w:rsidRPr="009232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1614C" w:rsidRPr="009232BF">
        <w:rPr>
          <w:rFonts w:ascii="TH SarabunPSK" w:hAnsi="TH SarabunPSK" w:cs="TH SarabunPSK"/>
          <w:b/>
          <w:bCs/>
          <w:sz w:val="32"/>
          <w:szCs w:val="32"/>
          <w:cs/>
        </w:rPr>
        <w:t>และ</w:t>
      </w:r>
      <w:r w:rsidR="0011614C" w:rsidRPr="009232BF">
        <w:rPr>
          <w:rFonts w:ascii="TH SarabunPSK" w:hAnsi="TH SarabunPSK" w:cs="TH SarabunPSK"/>
          <w:sz w:val="32"/>
          <w:szCs w:val="32"/>
          <w:cs/>
        </w:rPr>
        <w:t xml:space="preserve">เก็บข้อมูลอัตราความต่อเนื่องและการขาดการติดตามค่า </w:t>
      </w:r>
      <w:r w:rsidR="0011614C" w:rsidRPr="009232BF">
        <w:rPr>
          <w:rFonts w:ascii="TH SarabunPSK" w:hAnsi="TH SarabunPSK" w:cs="TH SarabunPSK"/>
          <w:sz w:val="32"/>
          <w:szCs w:val="32"/>
        </w:rPr>
        <w:t xml:space="preserve">ANC </w:t>
      </w:r>
      <w:r w:rsidR="007D2CBB" w:rsidRPr="009232BF">
        <w:rPr>
          <w:rFonts w:ascii="TH SarabunPSK" w:hAnsi="TH SarabunPSK" w:cs="TH SarabunPSK"/>
          <w:sz w:val="32"/>
          <w:szCs w:val="32"/>
          <w:cs/>
        </w:rPr>
        <w:t>ในช่วงการนำร่องใช้ระบบใหม่</w:t>
      </w:r>
      <w:r w:rsidR="002A312A" w:rsidRPr="009232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D2763" w:rsidRPr="009232BF">
        <w:rPr>
          <w:rFonts w:ascii="TH SarabunPSK" w:hAnsi="TH SarabunPSK" w:cs="TH SarabunPSK"/>
          <w:b/>
          <w:bCs/>
          <w:sz w:val="32"/>
          <w:szCs w:val="32"/>
          <w:cs/>
        </w:rPr>
        <w:t>ผลการศึกษ</w:t>
      </w:r>
      <w:r w:rsidR="00137AD5" w:rsidRPr="009232BF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="00137AD5" w:rsidRPr="009232BF">
        <w:rPr>
          <w:rFonts w:ascii="TH SarabunPSK" w:hAnsi="TH SarabunPSK" w:cs="TH SarabunPSK"/>
          <w:sz w:val="32"/>
          <w:szCs w:val="32"/>
          <w:cs/>
        </w:rPr>
        <w:t>พบว่า</w:t>
      </w:r>
      <w:r w:rsidRPr="00F0300C">
        <w:rPr>
          <w:rFonts w:ascii="TH SarabunPSK" w:hAnsi="TH SarabunPSK" w:cs="TH SarabunPSK"/>
          <w:sz w:val="32"/>
          <w:szCs w:val="32"/>
          <w:cs/>
        </w:rPr>
        <w:t xml:space="preserve"> ก่อนการพัฒนาระบบ พบอุบัติการณ์การขาดการติดตามค่า </w:t>
      </w:r>
      <w:r w:rsidRPr="00F0300C">
        <w:rPr>
          <w:rFonts w:ascii="TH SarabunPSK" w:hAnsi="TH SarabunPSK" w:cs="TH SarabunPSK"/>
          <w:sz w:val="32"/>
          <w:szCs w:val="32"/>
        </w:rPr>
        <w:t xml:space="preserve">ANC </w:t>
      </w:r>
      <w:r w:rsidRPr="00F0300C">
        <w:rPr>
          <w:rFonts w:ascii="TH SarabunPSK" w:hAnsi="TH SarabunPSK" w:cs="TH SarabunPSK"/>
          <w:sz w:val="32"/>
          <w:szCs w:val="32"/>
          <w:cs/>
        </w:rPr>
        <w:t xml:space="preserve">โดยรวมสูงถึงร้อยละ 60 ของรอบการนัดหมายทั้งหมด และพบว่าผู้ป่วยทุกราย (ร้อยละ 100) เคยมีประสบการณ์ขาดการติดตามอย่างน้อย 1 ครั้ง ภายหลังการนำร่องใช้ระบบใหม่ที่มุ่งเน้นการแก้ไขสาเหตุหลักและเพิ่มขั้นตอนการตรวจสอบโดยเภสัชกรก่อนการจ่ายยา พบว่าค่าเฉลี่ยความต่อเนื่องในการติดตามค่า </w:t>
      </w:r>
      <w:r w:rsidRPr="00F0300C">
        <w:rPr>
          <w:rFonts w:ascii="TH SarabunPSK" w:hAnsi="TH SarabunPSK" w:cs="TH SarabunPSK"/>
          <w:sz w:val="32"/>
          <w:szCs w:val="32"/>
        </w:rPr>
        <w:t xml:space="preserve">ANC </w:t>
      </w:r>
      <w:r w:rsidRPr="00F0300C">
        <w:rPr>
          <w:rFonts w:ascii="TH SarabunPSK" w:hAnsi="TH SarabunPSK" w:cs="TH SarabunPSK"/>
          <w:sz w:val="32"/>
          <w:szCs w:val="32"/>
          <w:cs/>
        </w:rPr>
        <w:t>เพิ่มขึ้นจากร้อยละ 47.5</w:t>
      </w:r>
      <w:r>
        <w:rPr>
          <w:rFonts w:ascii="TH SarabunPSK" w:hAnsi="TH SarabunPSK" w:cs="TH SarabunPSK"/>
          <w:sz w:val="32"/>
          <w:szCs w:val="32"/>
          <w:cs/>
        </w:rPr>
        <w:t>±</w:t>
      </w:r>
      <w:r w:rsidRPr="00F0300C">
        <w:rPr>
          <w:rFonts w:ascii="TH SarabunPSK" w:hAnsi="TH SarabunPSK" w:cs="TH SarabunPSK"/>
          <w:sz w:val="32"/>
          <w:szCs w:val="32"/>
          <w:cs/>
        </w:rPr>
        <w:t>16.02เป็นร้อยละ 97.5</w:t>
      </w:r>
      <w:r>
        <w:rPr>
          <w:rFonts w:ascii="TH SarabunPSK" w:hAnsi="TH SarabunPSK" w:cs="TH SarabunPSK"/>
          <w:sz w:val="32"/>
          <w:szCs w:val="32"/>
          <w:cs/>
        </w:rPr>
        <w:t>±</w:t>
      </w:r>
      <w:r w:rsidRPr="00F0300C">
        <w:rPr>
          <w:rFonts w:ascii="TH SarabunPSK" w:hAnsi="TH SarabunPSK" w:cs="TH SarabunPSK"/>
          <w:sz w:val="32"/>
          <w:szCs w:val="32"/>
          <w:cs/>
        </w:rPr>
        <w:t>7.70</w:t>
      </w:r>
      <w:r w:rsidRPr="00F0300C">
        <w:rPr>
          <w:rFonts w:ascii="TH SarabunPSK" w:hAnsi="TH SarabunPSK" w:cs="TH SarabunPSK"/>
          <w:sz w:val="32"/>
          <w:szCs w:val="32"/>
        </w:rPr>
        <w:t xml:space="preserve"> </w:t>
      </w:r>
      <w:r w:rsidRPr="00F0300C">
        <w:rPr>
          <w:rFonts w:ascii="TH SarabunPSK" w:hAnsi="TH SarabunPSK" w:cs="TH SarabunPSK"/>
          <w:sz w:val="32"/>
          <w:szCs w:val="32"/>
          <w:cs/>
        </w:rPr>
        <w:t>อย่างมีนัยสำคัญทางสถิติ (</w:t>
      </w:r>
      <w:r w:rsidRPr="00F0300C">
        <w:rPr>
          <w:rFonts w:ascii="TH SarabunPSK" w:hAnsi="TH SarabunPSK" w:cs="TH SarabunPSK"/>
          <w:i/>
          <w:iCs/>
          <w:sz w:val="32"/>
          <w:szCs w:val="32"/>
        </w:rPr>
        <w:t>p</w:t>
      </w:r>
      <w:r w:rsidRPr="00F0300C">
        <w:rPr>
          <w:rFonts w:ascii="TH SarabunPSK" w:hAnsi="TH SarabunPSK" w:cs="TH SarabunPSK"/>
          <w:sz w:val="32"/>
          <w:szCs w:val="32"/>
        </w:rPr>
        <w:t xml:space="preserve">&lt; </w:t>
      </w:r>
      <w:r w:rsidRPr="00F0300C">
        <w:rPr>
          <w:rFonts w:ascii="TH SarabunPSK" w:hAnsi="TH SarabunPSK" w:cs="TH SarabunPSK"/>
          <w:sz w:val="32"/>
          <w:szCs w:val="32"/>
          <w:cs/>
        </w:rPr>
        <w:t>0.001</w:t>
      </w:r>
      <w:r w:rsidRPr="00F0300C">
        <w:rPr>
          <w:rFonts w:ascii="TH SarabunPSK" w:hAnsi="TH SarabunPSK" w:cs="TH SarabunPSK"/>
          <w:sz w:val="32"/>
          <w:szCs w:val="32"/>
        </w:rPr>
        <w:t>, Z = -</w:t>
      </w:r>
      <w:r w:rsidRPr="00F0300C">
        <w:rPr>
          <w:rFonts w:ascii="TH SarabunPSK" w:hAnsi="TH SarabunPSK" w:cs="TH SarabunPSK"/>
          <w:sz w:val="32"/>
          <w:szCs w:val="32"/>
          <w:cs/>
        </w:rPr>
        <w:t>3.924</w:t>
      </w:r>
      <w:r w:rsidRPr="00F0300C">
        <w:rPr>
          <w:rFonts w:ascii="TH SarabunPSK" w:hAnsi="TH SarabunPSK" w:cs="TH SarabunPSK"/>
          <w:sz w:val="32"/>
          <w:szCs w:val="32"/>
        </w:rPr>
        <w:t>)</w:t>
      </w:r>
      <w:r w:rsidR="001B1D00">
        <w:rPr>
          <w:rFonts w:ascii="TH SarabunPSK" w:hAnsi="TH SarabunPSK" w:cs="TH SarabunPSK" w:hint="cs"/>
          <w:sz w:val="32"/>
          <w:szCs w:val="32"/>
          <w:cs/>
        </w:rPr>
        <w:t xml:space="preserve">ส่วนผลลัพธ์ทางคลินิกพบว่า มีผู้ป่วยต้องหยุดยาจำนวน 1 รายและพบผู้ป่วยมีอาการข้างเคียง ได้แก่ น้ำลายไหล 5 ราย </w:t>
      </w:r>
      <w:r w:rsidR="00A507C2">
        <w:rPr>
          <w:rFonts w:ascii="TH SarabunPSK" w:hAnsi="TH SarabunPSK" w:cs="TH SarabunPSK" w:hint="cs"/>
          <w:sz w:val="32"/>
          <w:szCs w:val="32"/>
          <w:cs/>
        </w:rPr>
        <w:t>น้ำหนักตัวเพิ่มขึ้น 3 ราย</w:t>
      </w:r>
      <w:r w:rsidR="001B1D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0951">
        <w:rPr>
          <w:rFonts w:ascii="TH SarabunPSK" w:hAnsi="TH SarabunPSK" w:cs="TH SarabunPSK" w:hint="cs"/>
          <w:sz w:val="32"/>
          <w:szCs w:val="32"/>
          <w:cs/>
        </w:rPr>
        <w:t xml:space="preserve">ทั้งหมดได้รับการแก้ไขตามแนวทางอย่างปลอดภัย </w:t>
      </w:r>
      <w:r w:rsidR="00B2337C" w:rsidRPr="009232BF">
        <w:rPr>
          <w:rFonts w:ascii="TH SarabunPSK" w:hAnsi="TH SarabunPSK" w:cs="TH SarabunPSK"/>
          <w:b/>
          <w:bCs/>
          <w:sz w:val="32"/>
          <w:szCs w:val="32"/>
          <w:cs/>
        </w:rPr>
        <w:t>สรุปและอภิปรายผล</w:t>
      </w:r>
      <w:r w:rsidR="00B2337C" w:rsidRPr="009232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221D3" w:rsidRPr="009232BF">
        <w:rPr>
          <w:rFonts w:ascii="TH SarabunPSK" w:hAnsi="TH SarabunPSK" w:cs="TH SarabunPSK"/>
          <w:sz w:val="32"/>
          <w:szCs w:val="32"/>
          <w:cs/>
        </w:rPr>
        <w:t>การศึกษานี้แสดงให้เห็นอย่างชัดเจนถึงการเปลี่ยนแปลง</w:t>
      </w:r>
      <w:r w:rsidR="00483FF4" w:rsidRPr="009232BF">
        <w:rPr>
          <w:rFonts w:ascii="TH SarabunPSK" w:hAnsi="TH SarabunPSK" w:cs="TH SarabunPSK"/>
          <w:sz w:val="32"/>
          <w:szCs w:val="32"/>
          <w:cs/>
        </w:rPr>
        <w:t>ไปในทางที่ดีขึ้น</w:t>
      </w:r>
      <w:r w:rsidR="00FF7EC4" w:rsidRPr="009232BF">
        <w:rPr>
          <w:rFonts w:ascii="TH SarabunPSK" w:hAnsi="TH SarabunPSK" w:cs="TH SarabunPSK"/>
          <w:sz w:val="32"/>
          <w:szCs w:val="32"/>
          <w:cs/>
        </w:rPr>
        <w:t>ของความต่อเนื่อง</w:t>
      </w:r>
      <w:r w:rsidR="00483FF4" w:rsidRPr="009232BF">
        <w:rPr>
          <w:rFonts w:ascii="TH SarabunPSK" w:hAnsi="TH SarabunPSK" w:cs="TH SarabunPSK"/>
          <w:sz w:val="32"/>
          <w:szCs w:val="32"/>
          <w:cs/>
        </w:rPr>
        <w:t xml:space="preserve">ในการติดตามค่า </w:t>
      </w:r>
      <w:r w:rsidR="00483FF4" w:rsidRPr="009232BF">
        <w:rPr>
          <w:rFonts w:ascii="TH SarabunPSK" w:hAnsi="TH SarabunPSK" w:cs="TH SarabunPSK"/>
          <w:sz w:val="32"/>
          <w:szCs w:val="32"/>
        </w:rPr>
        <w:t>ANC</w:t>
      </w:r>
      <w:r w:rsidR="00FF7EC4" w:rsidRPr="009232BF">
        <w:rPr>
          <w:rFonts w:ascii="TH SarabunPSK" w:hAnsi="TH SarabunPSK" w:cs="TH SarabunPSK"/>
          <w:sz w:val="32"/>
          <w:szCs w:val="32"/>
        </w:rPr>
        <w:t xml:space="preserve"> </w:t>
      </w:r>
      <w:r w:rsidR="00FF7EC4" w:rsidRPr="009232BF">
        <w:rPr>
          <w:rFonts w:ascii="TH SarabunPSK" w:hAnsi="TH SarabunPSK" w:cs="TH SarabunPSK"/>
          <w:sz w:val="32"/>
          <w:szCs w:val="32"/>
          <w:cs/>
        </w:rPr>
        <w:t>หลังจากการพัฒนาระบบ การรวมระบบแจ้งเตือนเชิงรุกเข้ากับการกำหนด</w:t>
      </w:r>
      <w:r w:rsidR="00404145" w:rsidRPr="009232BF">
        <w:rPr>
          <w:rFonts w:ascii="TH SarabunPSK" w:hAnsi="TH SarabunPSK" w:cs="TH SarabunPSK"/>
          <w:sz w:val="32"/>
          <w:szCs w:val="32"/>
          <w:cs/>
        </w:rPr>
        <w:t>บทบาท</w:t>
      </w:r>
      <w:r w:rsidR="00FF7EC4" w:rsidRPr="009232BF">
        <w:rPr>
          <w:rFonts w:ascii="TH SarabunPSK" w:hAnsi="TH SarabunPSK" w:cs="TH SarabunPSK"/>
          <w:sz w:val="32"/>
          <w:szCs w:val="32"/>
          <w:cs/>
        </w:rPr>
        <w:t>และให้เภสัชกรเป็นผู้ตรวจสอบ</w:t>
      </w:r>
      <w:r w:rsidR="00940951">
        <w:rPr>
          <w:rFonts w:ascii="TH SarabunPSK" w:hAnsi="TH SarabunPSK" w:cs="TH SarabunPSK" w:hint="cs"/>
          <w:sz w:val="32"/>
          <w:szCs w:val="32"/>
          <w:cs/>
        </w:rPr>
        <w:t xml:space="preserve">ค่า </w:t>
      </w:r>
      <w:r w:rsidR="00940951">
        <w:rPr>
          <w:rFonts w:ascii="TH SarabunPSK" w:hAnsi="TH SarabunPSK" w:cs="TH SarabunPSK"/>
          <w:sz w:val="32"/>
          <w:szCs w:val="32"/>
        </w:rPr>
        <w:t xml:space="preserve">ANC </w:t>
      </w:r>
      <w:r w:rsidR="00940951">
        <w:rPr>
          <w:rFonts w:ascii="TH SarabunPSK" w:hAnsi="TH SarabunPSK" w:cs="TH SarabunPSK" w:hint="cs"/>
          <w:sz w:val="32"/>
          <w:szCs w:val="32"/>
          <w:cs/>
        </w:rPr>
        <w:t>รวมถึงอาการไม่พึงค์ประสงค์จากยา</w:t>
      </w:r>
      <w:r w:rsidR="00FF7EC4" w:rsidRPr="009232BF">
        <w:rPr>
          <w:rFonts w:ascii="TH SarabunPSK" w:hAnsi="TH SarabunPSK" w:cs="TH SarabunPSK"/>
          <w:sz w:val="32"/>
          <w:szCs w:val="32"/>
          <w:cs/>
        </w:rPr>
        <w:t xml:space="preserve">ในขั้นตอนการจ่ายยานั้น </w:t>
      </w:r>
      <w:r w:rsidR="00404145" w:rsidRPr="009232BF">
        <w:rPr>
          <w:rFonts w:ascii="TH SarabunPSK" w:hAnsi="TH SarabunPSK" w:cs="TH SarabunPSK"/>
          <w:sz w:val="32"/>
          <w:szCs w:val="32"/>
          <w:cs/>
        </w:rPr>
        <w:t>ถือ</w:t>
      </w:r>
      <w:r w:rsidR="00FF7EC4" w:rsidRPr="009232BF">
        <w:rPr>
          <w:rFonts w:ascii="TH SarabunPSK" w:hAnsi="TH SarabunPSK" w:cs="TH SarabunPSK"/>
          <w:sz w:val="32"/>
          <w:szCs w:val="32"/>
          <w:cs/>
        </w:rPr>
        <w:t>เป็นปัจจัยแห่งความสำเร็จ และตอกย้ำถึงบทบาทของการบริบาลเภสัชกรรมเชิงรุก ในการยกระดับความปลอดภัยด้านยาในโรงพยาบาล</w:t>
      </w:r>
    </w:p>
    <w:p w14:paraId="793F7F8A" w14:textId="1D6BC5F3" w:rsidR="00530E90" w:rsidRDefault="00F0300C" w:rsidP="00940951">
      <w:pPr>
        <w:spacing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คำสำคัญ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="00056786">
        <w:rPr>
          <w:rFonts w:ascii="TH SarabunPSK" w:hAnsi="TH SarabunPSK" w:cs="TH SarabunPSK" w:hint="cs"/>
          <w:sz w:val="32"/>
          <w:szCs w:val="32"/>
          <w:cs/>
        </w:rPr>
        <w:t xml:space="preserve">โคลซาปีน, </w:t>
      </w:r>
      <w:r w:rsidR="00056786" w:rsidRPr="00056786">
        <w:rPr>
          <w:rFonts w:ascii="TH SarabunPSK" w:hAnsi="TH SarabunPSK" w:cs="TH SarabunPSK"/>
          <w:sz w:val="32"/>
          <w:szCs w:val="32"/>
        </w:rPr>
        <w:t>Absolute Neutrophil Count (ANC)</w:t>
      </w:r>
    </w:p>
    <w:p w14:paraId="5EE4D14C" w14:textId="4FC828E1" w:rsidR="00056786" w:rsidRPr="00056786" w:rsidRDefault="00056786" w:rsidP="007B28AB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5678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เอกสารอ้างอิง</w:t>
      </w:r>
    </w:p>
    <w:p w14:paraId="135E4121" w14:textId="77777777" w:rsidR="00056786" w:rsidRDefault="00056786" w:rsidP="007B28AB">
      <w:pPr>
        <w:pStyle w:val="a3"/>
        <w:numPr>
          <w:ilvl w:val="0"/>
          <w:numId w:val="5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056786">
        <w:rPr>
          <w:rFonts w:ascii="TH SarabunPSK" w:hAnsi="TH SarabunPSK" w:cs="TH SarabunPSK"/>
          <w:sz w:val="32"/>
          <w:szCs w:val="32"/>
        </w:rPr>
        <w:t xml:space="preserve">Warnez S, Alessi-Severini S. Clozapine: a review of clinical practice guidelines and prescribing trends. BMC Psychiatry. </w:t>
      </w:r>
      <w:r w:rsidRPr="00056786">
        <w:rPr>
          <w:rFonts w:ascii="TH SarabunPSK" w:hAnsi="TH SarabunPSK" w:cs="TH SarabunPSK"/>
          <w:sz w:val="32"/>
          <w:szCs w:val="32"/>
          <w:cs/>
        </w:rPr>
        <w:t>2014</w:t>
      </w:r>
      <w:r w:rsidRPr="00056786">
        <w:rPr>
          <w:rFonts w:ascii="TH SarabunPSK" w:hAnsi="TH SarabunPSK" w:cs="TH SarabunPSK"/>
          <w:sz w:val="32"/>
          <w:szCs w:val="32"/>
        </w:rPr>
        <w:t>;</w:t>
      </w:r>
      <w:r w:rsidRPr="00056786">
        <w:rPr>
          <w:rFonts w:ascii="TH SarabunPSK" w:hAnsi="TH SarabunPSK" w:cs="TH SarabunPSK"/>
          <w:sz w:val="32"/>
          <w:szCs w:val="32"/>
          <w:cs/>
        </w:rPr>
        <w:t>14:102.</w:t>
      </w:r>
    </w:p>
    <w:p w14:paraId="3B7BD172" w14:textId="77777777" w:rsidR="00056786" w:rsidRDefault="00056786" w:rsidP="007B28AB">
      <w:pPr>
        <w:pStyle w:val="a3"/>
        <w:numPr>
          <w:ilvl w:val="0"/>
          <w:numId w:val="5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056786">
        <w:rPr>
          <w:rFonts w:ascii="TH SarabunPSK" w:hAnsi="TH SarabunPSK" w:cs="TH SarabunPSK"/>
          <w:sz w:val="32"/>
          <w:szCs w:val="32"/>
        </w:rPr>
        <w:t xml:space="preserve">Taylor D, Barnes T, Young A. The Maudsley Prescribing Guidelines in Psychiatry. </w:t>
      </w:r>
      <w:r w:rsidRPr="00056786">
        <w:rPr>
          <w:rFonts w:ascii="TH SarabunPSK" w:hAnsi="TH SarabunPSK" w:cs="TH SarabunPSK"/>
          <w:sz w:val="32"/>
          <w:szCs w:val="32"/>
          <w:cs/>
        </w:rPr>
        <w:t>14</w:t>
      </w:r>
      <w:r w:rsidRPr="00056786">
        <w:rPr>
          <w:rFonts w:ascii="TH SarabunPSK" w:hAnsi="TH SarabunPSK" w:cs="TH SarabunPSK"/>
          <w:sz w:val="32"/>
          <w:szCs w:val="32"/>
        </w:rPr>
        <w:t xml:space="preserve">th ed. Hoboken, NJ: Wiley-Blackwell; </w:t>
      </w:r>
      <w:r w:rsidRPr="00056786">
        <w:rPr>
          <w:rFonts w:ascii="TH SarabunPSK" w:hAnsi="TH SarabunPSK" w:cs="TH SarabunPSK"/>
          <w:sz w:val="32"/>
          <w:szCs w:val="32"/>
          <w:cs/>
        </w:rPr>
        <w:t>2021.</w:t>
      </w:r>
    </w:p>
    <w:p w14:paraId="73A033C6" w14:textId="00FD1185" w:rsidR="00056786" w:rsidRDefault="00056786" w:rsidP="007B28AB">
      <w:pPr>
        <w:pStyle w:val="a3"/>
        <w:numPr>
          <w:ilvl w:val="0"/>
          <w:numId w:val="5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056786">
        <w:rPr>
          <w:rFonts w:ascii="TH SarabunPSK" w:hAnsi="TH SarabunPSK" w:cs="TH SarabunPSK"/>
          <w:sz w:val="32"/>
          <w:szCs w:val="32"/>
        </w:rPr>
        <w:t xml:space="preserve">Food and Drug Administration. Clozapine Risk Evaluation and Mitigation Strategy (REMS). Silver Spring, MD: U.S. Food and Drug Administration; </w:t>
      </w:r>
      <w:r w:rsidRPr="00056786">
        <w:rPr>
          <w:rFonts w:ascii="TH SarabunPSK" w:hAnsi="TH SarabunPSK" w:cs="TH SarabunPSK"/>
          <w:sz w:val="32"/>
          <w:szCs w:val="32"/>
          <w:cs/>
        </w:rPr>
        <w:t>2023 [</w:t>
      </w:r>
      <w:r w:rsidRPr="00056786">
        <w:rPr>
          <w:rFonts w:ascii="TH SarabunPSK" w:hAnsi="TH SarabunPSK" w:cs="TH SarabunPSK"/>
          <w:sz w:val="32"/>
          <w:szCs w:val="32"/>
        </w:rPr>
        <w:t xml:space="preserve">cited </w:t>
      </w:r>
      <w:r w:rsidRPr="00056786">
        <w:rPr>
          <w:rFonts w:ascii="TH SarabunPSK" w:hAnsi="TH SarabunPSK" w:cs="TH SarabunPSK"/>
          <w:sz w:val="32"/>
          <w:szCs w:val="32"/>
          <w:cs/>
        </w:rPr>
        <w:t>2026</w:t>
      </w:r>
      <w:r w:rsidRPr="00056786">
        <w:rPr>
          <w:rFonts w:ascii="TH SarabunPSK" w:hAnsi="TH SarabunPSK" w:cs="TH SarabunPSK"/>
          <w:sz w:val="32"/>
          <w:szCs w:val="32"/>
        </w:rPr>
        <w:t xml:space="preserve"> Apr </w:t>
      </w:r>
      <w:r w:rsidRPr="00056786">
        <w:rPr>
          <w:rFonts w:ascii="TH SarabunPSK" w:hAnsi="TH SarabunPSK" w:cs="TH SarabunPSK"/>
          <w:sz w:val="32"/>
          <w:szCs w:val="32"/>
          <w:cs/>
        </w:rPr>
        <w:t xml:space="preserve">20]. </w:t>
      </w:r>
      <w:r w:rsidRPr="00056786">
        <w:rPr>
          <w:rFonts w:ascii="TH SarabunPSK" w:hAnsi="TH SarabunPSK" w:cs="TH SarabunPSK"/>
          <w:sz w:val="32"/>
          <w:szCs w:val="32"/>
        </w:rPr>
        <w:t xml:space="preserve">Available from: </w:t>
      </w:r>
      <w:hyperlink r:id="rId5" w:history="1">
        <w:r w:rsidRPr="00EE6666">
          <w:rPr>
            <w:rStyle w:val="a4"/>
            <w:rFonts w:ascii="TH SarabunPSK" w:hAnsi="TH SarabunPSK" w:cs="TH SarabunPSK"/>
            <w:sz w:val="32"/>
            <w:szCs w:val="32"/>
          </w:rPr>
          <w:t>https://www.clozapinerems.com</w:t>
        </w:r>
      </w:hyperlink>
      <w:r w:rsidRPr="00056786">
        <w:rPr>
          <w:rFonts w:ascii="TH SarabunPSK" w:hAnsi="TH SarabunPSK" w:cs="TH SarabunPSK"/>
          <w:sz w:val="32"/>
          <w:szCs w:val="32"/>
        </w:rPr>
        <w:t>.</w:t>
      </w:r>
    </w:p>
    <w:p w14:paraId="30B01C4D" w14:textId="77777777" w:rsidR="00056786" w:rsidRDefault="00056786" w:rsidP="007B28AB">
      <w:pPr>
        <w:pStyle w:val="a3"/>
        <w:numPr>
          <w:ilvl w:val="0"/>
          <w:numId w:val="5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056786">
        <w:rPr>
          <w:rFonts w:ascii="TH SarabunPSK" w:hAnsi="TH SarabunPSK" w:cs="TH SarabunPSK"/>
          <w:sz w:val="32"/>
          <w:szCs w:val="32"/>
        </w:rPr>
        <w:t xml:space="preserve">Ng CH, Chong SA, Lambert T, Fan JR, Heh SY, Tan CH. An Asia-Pacific consensus on the clinical use of clozapine in schizophrenia. International Clinical Psychopharmacology. </w:t>
      </w:r>
      <w:r w:rsidRPr="00056786">
        <w:rPr>
          <w:rFonts w:ascii="TH SarabunPSK" w:hAnsi="TH SarabunPSK" w:cs="TH SarabunPSK"/>
          <w:sz w:val="32"/>
          <w:szCs w:val="32"/>
          <w:cs/>
        </w:rPr>
        <w:t>2005</w:t>
      </w:r>
      <w:r w:rsidRPr="00056786">
        <w:rPr>
          <w:rFonts w:ascii="TH SarabunPSK" w:hAnsi="TH SarabunPSK" w:cs="TH SarabunPSK"/>
          <w:sz w:val="32"/>
          <w:szCs w:val="32"/>
        </w:rPr>
        <w:t>;</w:t>
      </w:r>
      <w:r w:rsidRPr="00056786">
        <w:rPr>
          <w:rFonts w:ascii="TH SarabunPSK" w:hAnsi="TH SarabunPSK" w:cs="TH SarabunPSK"/>
          <w:sz w:val="32"/>
          <w:szCs w:val="32"/>
          <w:cs/>
        </w:rPr>
        <w:t>20(4):231-6.</w:t>
      </w:r>
    </w:p>
    <w:p w14:paraId="24D324FE" w14:textId="1A46FEF7" w:rsidR="00056786" w:rsidRPr="00056786" w:rsidRDefault="00056786" w:rsidP="007B28AB">
      <w:pPr>
        <w:pStyle w:val="a3"/>
        <w:numPr>
          <w:ilvl w:val="0"/>
          <w:numId w:val="5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056786">
        <w:rPr>
          <w:rFonts w:ascii="TH SarabunPSK" w:hAnsi="TH SarabunPSK" w:cs="TH SarabunPSK"/>
          <w:sz w:val="32"/>
          <w:szCs w:val="32"/>
        </w:rPr>
        <w:t xml:space="preserve">Talib N, Rahman MA, Azam K. Application of Pareto Analysis and Cause-and-Effect Diagram for Quality Improvement in Government Hospital. Journal of Quality and Reliability Management. </w:t>
      </w:r>
      <w:r w:rsidRPr="00056786">
        <w:rPr>
          <w:rFonts w:ascii="TH SarabunPSK" w:hAnsi="TH SarabunPSK" w:cs="TH SarabunPSK"/>
          <w:sz w:val="32"/>
          <w:szCs w:val="32"/>
          <w:cs/>
        </w:rPr>
        <w:t>2019</w:t>
      </w:r>
      <w:r w:rsidRPr="00056786">
        <w:rPr>
          <w:rFonts w:ascii="TH SarabunPSK" w:hAnsi="TH SarabunPSK" w:cs="TH SarabunPSK"/>
          <w:sz w:val="32"/>
          <w:szCs w:val="32"/>
        </w:rPr>
        <w:t>;</w:t>
      </w:r>
      <w:r w:rsidRPr="00056786">
        <w:rPr>
          <w:rFonts w:ascii="TH SarabunPSK" w:hAnsi="TH SarabunPSK" w:cs="TH SarabunPSK"/>
          <w:sz w:val="32"/>
          <w:szCs w:val="32"/>
          <w:cs/>
        </w:rPr>
        <w:t>36(3):320-35.</w:t>
      </w:r>
    </w:p>
    <w:sectPr w:rsidR="00056786" w:rsidRPr="00056786" w:rsidSect="00530E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77351"/>
    <w:multiLevelType w:val="multilevel"/>
    <w:tmpl w:val="92C61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E83D10"/>
    <w:multiLevelType w:val="multilevel"/>
    <w:tmpl w:val="7E109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892B3B"/>
    <w:multiLevelType w:val="multilevel"/>
    <w:tmpl w:val="5A04B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305AA8"/>
    <w:multiLevelType w:val="hybridMultilevel"/>
    <w:tmpl w:val="494EA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6C19D6"/>
    <w:multiLevelType w:val="multilevel"/>
    <w:tmpl w:val="DB7CE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2CBB"/>
    <w:rsid w:val="00047E7E"/>
    <w:rsid w:val="00056786"/>
    <w:rsid w:val="00100DFC"/>
    <w:rsid w:val="0011614C"/>
    <w:rsid w:val="00137AD5"/>
    <w:rsid w:val="001B1D00"/>
    <w:rsid w:val="001B3D41"/>
    <w:rsid w:val="001B6BDC"/>
    <w:rsid w:val="002A312A"/>
    <w:rsid w:val="002F5167"/>
    <w:rsid w:val="00313460"/>
    <w:rsid w:val="003B401D"/>
    <w:rsid w:val="003C4797"/>
    <w:rsid w:val="00404145"/>
    <w:rsid w:val="004601E9"/>
    <w:rsid w:val="00483FF4"/>
    <w:rsid w:val="004E4BC8"/>
    <w:rsid w:val="00530E90"/>
    <w:rsid w:val="005B43B5"/>
    <w:rsid w:val="00671D9D"/>
    <w:rsid w:val="0067702D"/>
    <w:rsid w:val="006C1EEA"/>
    <w:rsid w:val="00704BCF"/>
    <w:rsid w:val="00705316"/>
    <w:rsid w:val="007805E5"/>
    <w:rsid w:val="007B28AB"/>
    <w:rsid w:val="007D2CBB"/>
    <w:rsid w:val="00871E71"/>
    <w:rsid w:val="008B192C"/>
    <w:rsid w:val="009232BF"/>
    <w:rsid w:val="00940951"/>
    <w:rsid w:val="00973479"/>
    <w:rsid w:val="00A40112"/>
    <w:rsid w:val="00A507C2"/>
    <w:rsid w:val="00B200F7"/>
    <w:rsid w:val="00B2337C"/>
    <w:rsid w:val="00B9079D"/>
    <w:rsid w:val="00BD2763"/>
    <w:rsid w:val="00C01F69"/>
    <w:rsid w:val="00C221D3"/>
    <w:rsid w:val="00C94888"/>
    <w:rsid w:val="00D80A39"/>
    <w:rsid w:val="00D87560"/>
    <w:rsid w:val="00DB04BF"/>
    <w:rsid w:val="00EC37BF"/>
    <w:rsid w:val="00F0300C"/>
    <w:rsid w:val="00FC4358"/>
    <w:rsid w:val="00FF7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59571"/>
  <w15:docId w15:val="{9FCC9EF0-1BCE-4A8B-83F6-ED0A9B79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th-inline">
    <w:name w:val="math-inline"/>
    <w:basedOn w:val="a0"/>
    <w:rsid w:val="001B6BDC"/>
  </w:style>
  <w:style w:type="paragraph" w:styleId="a3">
    <w:name w:val="List Paragraph"/>
    <w:basedOn w:val="a"/>
    <w:uiPriority w:val="34"/>
    <w:qFormat/>
    <w:rsid w:val="0005678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56786"/>
    <w:rPr>
      <w:color w:val="0000FF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0567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3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lozapinerem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xray</dc:creator>
  <cp:lastModifiedBy>User</cp:lastModifiedBy>
  <cp:revision>31</cp:revision>
  <dcterms:created xsi:type="dcterms:W3CDTF">2025-11-19T07:28:00Z</dcterms:created>
  <dcterms:modified xsi:type="dcterms:W3CDTF">2026-05-11T10:56:00Z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0882dde1-766f-4744-be97-5223154ae05c</vt:lpwstr>
  </property>
</Properties>
</file>