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11C8" w14:textId="77777777" w:rsidR="00EF44A2" w:rsidRPr="00683583" w:rsidRDefault="00EF44A2" w:rsidP="00EF44A2">
      <w:pPr>
        <w:spacing w:line="240" w:lineRule="atLeast"/>
        <w:contextualSpacing/>
        <w:jc w:val="center"/>
        <w:rPr>
          <w:rFonts w:ascii="TH SarabunPSK" w:hAnsi="TH SarabunPSK" w:cs="TH SarabunPSK"/>
          <w:sz w:val="28"/>
        </w:rPr>
      </w:pPr>
      <w:proofErr w:type="spellStart"/>
      <w:r w:rsidRPr="00455626">
        <w:rPr>
          <w:rFonts w:ascii="TH SarabunPSK" w:hAnsi="TH SarabunPSK" w:cs="TH SarabunPSK"/>
          <w:b/>
          <w:bCs/>
          <w:sz w:val="28"/>
        </w:rPr>
        <w:t>Uthumphon</w:t>
      </w:r>
      <w:proofErr w:type="spellEnd"/>
      <w:r w:rsidRPr="00455626">
        <w:rPr>
          <w:rFonts w:ascii="TH SarabunPSK" w:hAnsi="TH SarabunPSK" w:cs="TH SarabunPSK"/>
          <w:b/>
          <w:bCs/>
          <w:sz w:val="28"/>
        </w:rPr>
        <w:t xml:space="preserve"> Critical Referral Nursing System: </w:t>
      </w:r>
      <w:r w:rsidRPr="00455626">
        <w:rPr>
          <w:rFonts w:ascii="TH SarabunPSK" w:hAnsi="TH SarabunPSK" w:cs="TH SarabunPSK"/>
          <w:b/>
          <w:bCs/>
          <w:sz w:val="28"/>
          <w:cs/>
        </w:rPr>
        <w:t>การพัฒนาระบบการพยาบาลผู้ป่วยวิกฤตฉุกเฉินในระบบส่งต่อระหว่างสถานพยาบาล โรงพยาบาลอุทุมพรพิสัย จังหวัดศรีสะเกษ</w:t>
      </w:r>
    </w:p>
    <w:p w14:paraId="3133EAAB" w14:textId="77777777" w:rsidR="00EF44A2" w:rsidRDefault="00EF44A2" w:rsidP="00EF44A2">
      <w:pPr>
        <w:spacing w:line="240" w:lineRule="atLeast"/>
        <w:contextualSpacing/>
        <w:jc w:val="right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อนุชา </w:t>
      </w:r>
      <w:proofErr w:type="spellStart"/>
      <w:r w:rsidRPr="00683583">
        <w:rPr>
          <w:rFonts w:ascii="TH SarabunPSK" w:hAnsi="TH SarabunPSK" w:cs="TH SarabunPSK"/>
          <w:sz w:val="28"/>
          <w:cs/>
        </w:rPr>
        <w:t>ศิ</w:t>
      </w:r>
      <w:proofErr w:type="spellEnd"/>
      <w:r w:rsidRPr="00683583">
        <w:rPr>
          <w:rFonts w:ascii="TH SarabunPSK" w:hAnsi="TH SarabunPSK" w:cs="TH SarabunPSK"/>
          <w:sz w:val="28"/>
          <w:cs/>
        </w:rPr>
        <w:t>ริวง</w:t>
      </w:r>
      <w:proofErr w:type="spellStart"/>
      <w:r w:rsidRPr="00683583">
        <w:rPr>
          <w:rFonts w:ascii="TH SarabunPSK" w:hAnsi="TH SarabunPSK" w:cs="TH SarabunPSK"/>
          <w:sz w:val="28"/>
          <w:cs/>
        </w:rPr>
        <w:t>ค์</w:t>
      </w:r>
      <w:proofErr w:type="spellEnd"/>
      <w:r w:rsidRPr="00683583">
        <w:rPr>
          <w:rFonts w:ascii="TH SarabunPSK" w:hAnsi="TH SarabunPSK" w:cs="TH SarabunPSK"/>
          <w:sz w:val="28"/>
          <w:vertAlign w:val="superscript"/>
          <w:cs/>
        </w:rPr>
        <w:t>1</w:t>
      </w:r>
      <w:r w:rsidRPr="00683583">
        <w:rPr>
          <w:rFonts w:ascii="TH SarabunPSK" w:hAnsi="TH SarabunPSK" w:cs="TH SarabunPSK"/>
          <w:sz w:val="28"/>
        </w:rPr>
        <w:t>,</w:t>
      </w:r>
      <w:r w:rsidRPr="00683583">
        <w:rPr>
          <w:rFonts w:ascii="TH SarabunPSK" w:hAnsi="TH SarabunPSK" w:cs="TH SarabunPSK"/>
          <w:sz w:val="28"/>
          <w:cs/>
        </w:rPr>
        <w:t>อุบล คำภักดี</w:t>
      </w:r>
      <w:r w:rsidRPr="00683583">
        <w:rPr>
          <w:rFonts w:ascii="TH SarabunPSK" w:hAnsi="TH SarabunPSK" w:cs="TH SarabunPSK"/>
          <w:sz w:val="28"/>
          <w:vertAlign w:val="superscript"/>
        </w:rPr>
        <w:t>2</w:t>
      </w:r>
      <w:r w:rsidRPr="00683583">
        <w:rPr>
          <w:rFonts w:ascii="TH SarabunPSK" w:hAnsi="TH SarabunPSK" w:cs="TH SarabunPSK"/>
          <w:sz w:val="28"/>
        </w:rPr>
        <w:t>,</w:t>
      </w:r>
      <w:r w:rsidRPr="00683583">
        <w:rPr>
          <w:rFonts w:ascii="TH SarabunPSK" w:hAnsi="TH SarabunPSK" w:cs="TH SarabunPSK"/>
          <w:sz w:val="28"/>
          <w:cs/>
        </w:rPr>
        <w:t>เจนตา อุตสาหะ</w:t>
      </w:r>
      <w:r w:rsidRPr="00683583">
        <w:rPr>
          <w:rFonts w:ascii="TH SarabunPSK" w:hAnsi="TH SarabunPSK" w:cs="TH SarabunPSK"/>
          <w:sz w:val="28"/>
          <w:vertAlign w:val="superscript"/>
          <w:cs/>
        </w:rPr>
        <w:t>3</w:t>
      </w:r>
      <w:r w:rsidRPr="00683583">
        <w:rPr>
          <w:rFonts w:ascii="TH SarabunPSK" w:hAnsi="TH SarabunPSK" w:cs="TH SarabunPSK"/>
          <w:sz w:val="28"/>
        </w:rPr>
        <w:t>,</w:t>
      </w:r>
      <w:r w:rsidRPr="00683583">
        <w:rPr>
          <w:rFonts w:ascii="TH SarabunPSK" w:hAnsi="TH SarabunPSK" w:cs="TH SarabunPSK"/>
          <w:sz w:val="28"/>
          <w:cs/>
        </w:rPr>
        <w:t>ธิติยา เนตรสุวรรณ</w:t>
      </w:r>
      <w:r w:rsidRPr="00683583">
        <w:rPr>
          <w:rFonts w:ascii="TH SarabunPSK" w:hAnsi="TH SarabunPSK" w:cs="TH SarabunPSK"/>
          <w:sz w:val="28"/>
          <w:vertAlign w:val="superscript"/>
          <w:cs/>
        </w:rPr>
        <w:t>4</w:t>
      </w:r>
    </w:p>
    <w:p w14:paraId="2FBE60C3" w14:textId="77777777" w:rsidR="00EF44A2" w:rsidRPr="00455626" w:rsidRDefault="00EF44A2" w:rsidP="00EF44A2">
      <w:pPr>
        <w:spacing w:line="240" w:lineRule="atLeast"/>
        <w:contextualSpacing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โรงพยาบาลอุทุมพรพิสัย จังหวัดศรีสะเกษ </w:t>
      </w:r>
    </w:p>
    <w:p w14:paraId="3592ECFC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14:paraId="609A58B6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การดูแลผู้ป่วยวิกฤตฉุกเฉินเป็นภารกิจสำคัญของระบบบริการสุขภาพ เนื่องจากเป็นบริการที่ต้องอาศัยความรวดเร็ว ความถูกต้อง ความต่อเนื่อง และการตัดสินใจภายใต้ภาวะคุกคามต่อชีวิต การจัดระบบบริการฉุกเฉินและวิกฤตที่มีประสิทธิภาพสามารถลดการเสียชีวิตและความพิการที่ป้องกันได้ โดยเฉพาะผู้ป่วยอุบัติเหตุรุนแรง โรคหลอดเลือดสมอง โรคหัวใจขาดเลือดเฉียบพลัน ภาวะช็อก ภาวะติดเชื้อรุนแรง และภาวะหายใจล้มเหลว ซึ่งเป็นกลุ่มผู้ป่วยที่ต้องได้รับการประเมิน รักษาเบื้องต้น ทำให้คงที่ และส่งต่อไปยังสถานพยาบาลที่มีศักยภาพสูงกว่าอย่างรวดเร็วและปลอดภัย สถานการณ์ระดับประเทศพบว่า ในช่วงปี พ.ศ. 2566–2568 ประเทศไทยมีผู้บาดเจ็บและเสียชีวิตจากอุบัติเหตุทางถนนรวมมากกว่า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683583">
        <w:rPr>
          <w:rFonts w:ascii="TH SarabunPSK" w:hAnsi="TH SarabunPSK" w:cs="TH SarabunPSK"/>
          <w:sz w:val="28"/>
          <w:cs/>
        </w:rPr>
        <w:t>1.1–1.2 ล้านรายต่อปี และมีผู้เสียชีวิต 18,055 ราย 18,884 ราย และ 16,725 ราย ตามลำดับ ขณะเดียวกัน สาเหตุการตายสำคัญของประเทศยังประกอบด้วยโรคหลอดเลือดในสมอง โรคหัวใจขาดเลือด ปอดอักเสบ และอุบัติเหตุจากการคมนาคมขนส่งทางบก ซึ่งล้วนเกี่ยวข้องกับระบบบริการฉุกเฉินและระบบส่งต่อระหว่างสถานพยาบาล</w:t>
      </w:r>
    </w:p>
    <w:p w14:paraId="1C4A1DCE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สำหรับจังหวัดศรีสะเกษ ข้อมูลโรคหลอดเลือดสมองพบว่า ปีงบประมาณ 2566 มีอัตราตายร้อยละ 6.95 และปีงบประมาณ 2567 มีอัตราตายร้อยละ 5.33 สะท้อนให้เห็นว่าผู้ป่วยวิกฤตฉุกเฉินยังเป็นกลุ่มที่ต้องได้รับการดูแลแบบเร่งด่วนและมีระบบส่งต่อที่มีประสิทธิภาพ โรงพยาบาลอุทุมพรพิสัย จังหวัดศรีสะเกษ เป็นโรงพยาบาลชุมชนแม่ข่ายระดับ </w:t>
      </w:r>
      <w:r w:rsidRPr="00683583">
        <w:rPr>
          <w:rFonts w:ascii="TH SarabunPSK" w:hAnsi="TH SarabunPSK" w:cs="TH SarabunPSK"/>
          <w:sz w:val="28"/>
        </w:rPr>
        <w:t>M</w:t>
      </w:r>
      <w:r w:rsidRPr="00683583">
        <w:rPr>
          <w:rFonts w:ascii="TH SarabunPSK" w:hAnsi="TH SarabunPSK" w:cs="TH SarabunPSK"/>
          <w:sz w:val="28"/>
          <w:cs/>
        </w:rPr>
        <w:t xml:space="preserve">2 ขนาด 180 เตียง มีบทบาทสำคัญในการดูแลผู้ป่วยฉุกเฉินวิกฤตในพื้นที่ ตั้งแต่การคัดแยก ประเมินอาการ รักษาเบื้องต้น ทำให้ผู้ป่วยคงที่ ประสานการส่งต่อ และส่งมอบข้อมูลแก่โรงพยาบาลปลายทาง จากข้อมูลย้อนหลัง 3 ปี พ.ศ. 2566–2568 พบว่า จำนวนผู้ป่วยวิกฤตฉุกเฉินที่ต้องส่งต่อมีแนวโน้มเพิ่มขึ้นจาก 742 ราย เป็น 816 ราย และ 884 ราย ตามลำดับ โดยกลุ่มผู้ป่วยสำคัญ ได้แก่ ผู้ป่วยอุบัติเหตุรุนแรง </w:t>
      </w:r>
      <w:r w:rsidRPr="00683583">
        <w:rPr>
          <w:rFonts w:ascii="TH SarabunPSK" w:hAnsi="TH SarabunPSK" w:cs="TH SarabunPSK"/>
          <w:sz w:val="28"/>
        </w:rPr>
        <w:t xml:space="preserve">Stroke fast track STEMI/ACS Sepsis/Shock </w:t>
      </w:r>
      <w:r w:rsidRPr="00683583">
        <w:rPr>
          <w:rFonts w:ascii="TH SarabunPSK" w:hAnsi="TH SarabunPSK" w:cs="TH SarabunPSK"/>
          <w:sz w:val="28"/>
          <w:cs/>
        </w:rPr>
        <w:t xml:space="preserve">และ </w:t>
      </w:r>
      <w:r w:rsidRPr="00683583">
        <w:rPr>
          <w:rFonts w:ascii="TH SarabunPSK" w:hAnsi="TH SarabunPSK" w:cs="TH SarabunPSK"/>
          <w:sz w:val="28"/>
        </w:rPr>
        <w:t xml:space="preserve">Respiratory failure </w:t>
      </w:r>
      <w:r w:rsidRPr="00683583">
        <w:rPr>
          <w:rFonts w:ascii="TH SarabunPSK" w:hAnsi="TH SarabunPSK" w:cs="TH SarabunPSK"/>
          <w:sz w:val="28"/>
          <w:cs/>
        </w:rPr>
        <w:t>อย่างไรก็ตาม การวิเคราะห์กระบวนการส่งต่อเดิมพบว่า ระยะเวลาเฉลี่ยตั้งแต่แพทย์สั่งส่งต่อจนรถพยาบาลออกจากโรงพยาบาลยังอยู่ในระดับสูง แม้ลดลงจาก 68.4 นาที ในปี พ.ศ. 2566 เป็น 62.9 นาที ในปี พ.ศ. 2568 แต่ยังพบอุบัติการณ์ผู้ป่วยทรุดลงระหว่างส่งต่อร้อยละ 3.37</w:t>
      </w:r>
      <w:r w:rsidRPr="00683583">
        <w:rPr>
          <w:rFonts w:ascii="TH SarabunPSK" w:hAnsi="TH SarabunPSK" w:cs="TH SarabunPSK"/>
          <w:sz w:val="28"/>
        </w:rPr>
        <w:t xml:space="preserve">, </w:t>
      </w:r>
      <w:r w:rsidRPr="00683583">
        <w:rPr>
          <w:rFonts w:ascii="TH SarabunPSK" w:hAnsi="TH SarabunPSK" w:cs="TH SarabunPSK"/>
          <w:sz w:val="28"/>
          <w:cs/>
        </w:rPr>
        <w:t xml:space="preserve">3.31 และ 3.28 ตามลำดับ พบ </w:t>
      </w:r>
      <w:r w:rsidRPr="00683583">
        <w:rPr>
          <w:rFonts w:ascii="TH SarabunPSK" w:hAnsi="TH SarabunPSK" w:cs="TH SarabunPSK"/>
          <w:sz w:val="28"/>
        </w:rPr>
        <w:t>near miss/</w:t>
      </w:r>
      <w:r w:rsidRPr="00683583">
        <w:rPr>
          <w:rFonts w:ascii="TH SarabunPSK" w:hAnsi="TH SarabunPSK" w:cs="TH SarabunPSK"/>
          <w:sz w:val="28"/>
          <w:cs/>
        </w:rPr>
        <w:t>ความคลาดเคลื่อนในการส่งต่อ 42</w:t>
      </w:r>
      <w:r w:rsidRPr="00683583">
        <w:rPr>
          <w:rFonts w:ascii="TH SarabunPSK" w:hAnsi="TH SarabunPSK" w:cs="TH SarabunPSK"/>
          <w:sz w:val="28"/>
        </w:rPr>
        <w:t xml:space="preserve">, </w:t>
      </w:r>
      <w:r w:rsidRPr="00683583">
        <w:rPr>
          <w:rFonts w:ascii="TH SarabunPSK" w:hAnsi="TH SarabunPSK" w:cs="TH SarabunPSK"/>
          <w:sz w:val="28"/>
          <w:cs/>
        </w:rPr>
        <w:t xml:space="preserve">39 และ 37 ครั้งตามลำดับ และความครบถ้วนของการสื่อสารแบบ </w:t>
      </w:r>
      <w:r w:rsidRPr="00683583">
        <w:rPr>
          <w:rFonts w:ascii="TH SarabunPSK" w:hAnsi="TH SarabunPSK" w:cs="TH SarabunPSK"/>
          <w:sz w:val="28"/>
        </w:rPr>
        <w:t xml:space="preserve">ISBAR/SBAR </w:t>
      </w:r>
      <w:r w:rsidRPr="00683583">
        <w:rPr>
          <w:rFonts w:ascii="TH SarabunPSK" w:hAnsi="TH SarabunPSK" w:cs="TH SarabunPSK"/>
          <w:sz w:val="28"/>
          <w:cs/>
        </w:rPr>
        <w:t xml:space="preserve">เพิ่มขึ้นจากร้อยละ 48.5 เป็นร้อยละ 61.3 แต่ยังไม่บรรลุเป้าหมายของการสื่อสารข้อมูลสำคัญในผู้ป่วยวิกฤตฉุกเฉิน ข้อมูลดังกล่าวสะท้อนช่องว่างสำคัญของระบบเดิม ได้แก่ การประเมินความเสี่ยงก่อนส่งต่อยังไม่เป็นมาตรฐานเดียวกัน การเตรียมผู้ป่วย ยา อุปกรณ์ ทีม และรถพยาบาลยังแตกต่างกันตามประสบการณ์ผู้ปฏิบัติ การสื่อสารข้อมูลสำคัญยังไม่ครบถ้วน และการเฝ้าระวังระหว่างนำส่งยังไม่มีเครื่องมือกำกับที่ชัดเจน จึงมีความจำเป็นต้องพัฒนา </w:t>
      </w:r>
      <w:proofErr w:type="spellStart"/>
      <w:r w:rsidRPr="00683583">
        <w:rPr>
          <w:rFonts w:ascii="TH SarabunPSK" w:hAnsi="TH SarabunPSK" w:cs="TH SarabunPSK"/>
          <w:sz w:val="28"/>
        </w:rPr>
        <w:t>Uthumphon</w:t>
      </w:r>
      <w:proofErr w:type="spellEnd"/>
      <w:r w:rsidRPr="00683583">
        <w:rPr>
          <w:rFonts w:ascii="TH SarabunPSK" w:hAnsi="TH SarabunPSK" w:cs="TH SarabunPSK"/>
          <w:sz w:val="28"/>
        </w:rPr>
        <w:t xml:space="preserve"> Critical Referral Nursing System </w:t>
      </w:r>
      <w:r w:rsidRPr="00683583">
        <w:rPr>
          <w:rFonts w:ascii="TH SarabunPSK" w:hAnsi="TH SarabunPSK" w:cs="TH SarabunPSK"/>
          <w:sz w:val="28"/>
          <w:cs/>
        </w:rPr>
        <w:t>เพื่อยกระดับระบบการพยาบาลผู้ป่วยวิกฤตฉุกเฉินในระบบส่งต่อให้มีมาตรฐาน รวดเร็ว ปลอดภัย และยั่งยืน</w:t>
      </w:r>
    </w:p>
    <w:p w14:paraId="62661996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การดำเนินงานครั้งนี้มีวัตถุประสงค์เพื่อ 1) ศึกษาสถานการณ์ ปัญหา และช่องว่างของระบบการพยาบาลผู้ป่วยวิกฤตฉุกเฉินในระบบส่งต่อระหว่างสถานพยาบาล โรงพยาบาลอุทุมพรพิสัย 2) พัฒนา </w:t>
      </w:r>
      <w:proofErr w:type="spellStart"/>
      <w:r w:rsidRPr="00683583">
        <w:rPr>
          <w:rFonts w:ascii="TH SarabunPSK" w:hAnsi="TH SarabunPSK" w:cs="TH SarabunPSK"/>
          <w:sz w:val="28"/>
        </w:rPr>
        <w:t>Uthumphon</w:t>
      </w:r>
      <w:proofErr w:type="spellEnd"/>
      <w:r w:rsidRPr="00683583">
        <w:rPr>
          <w:rFonts w:ascii="TH SarabunPSK" w:hAnsi="TH SarabunPSK" w:cs="TH SarabunPSK"/>
          <w:sz w:val="28"/>
        </w:rPr>
        <w:t xml:space="preserve"> Critical Referral Nursing System </w:t>
      </w:r>
      <w:r w:rsidRPr="00683583">
        <w:rPr>
          <w:rFonts w:ascii="TH SarabunPSK" w:hAnsi="TH SarabunPSK" w:cs="TH SarabunPSK"/>
          <w:sz w:val="28"/>
          <w:cs/>
        </w:rPr>
        <w:t>โดยใช้แนวคิดการพัฒนาคุณภาพบริการแบบมีส่วนร่วมของทีมสหวิชาชีพ และ 3) ประเมินผลลัพธ์ของระบบที่พัฒนาขึ้นด้านความรวดเร็ว ความครบถ้วนของกระบวนการดูแล ความปลอดภัยของผู้ป่วย สมรรถนะของบุคลากร ความพึงพอใจของผู้ปฏิบัติงาน และความยั่งยืนของระบบบริการ</w:t>
      </w:r>
    </w:p>
    <w:p w14:paraId="01F080B7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การดำเนินงานใช้รูปแบบการวิจัยและพัฒนา ร่วมกับการพัฒนาคุณภาพงานประจำสู่ระบบบริการที่เป็นเลิศ แบ่งเป็น 4 ระยะ ได้แก่ ระยะที่ 1 วิเคราะห์สถานการณ์จากข้อมูลเวชระเบียน ข้อมูลการส่งต่อ รายงานความเสี่ยง และการประชุมทีมสหวิชาชีพ ระยะที่ 2 ออกแบบและพัฒนาระบบ </w:t>
      </w:r>
      <w:r w:rsidRPr="00683583">
        <w:rPr>
          <w:rFonts w:ascii="TH SarabunPSK" w:hAnsi="TH SarabunPSK" w:cs="TH SarabunPSK"/>
          <w:sz w:val="28"/>
        </w:rPr>
        <w:t xml:space="preserve">U-CARE REFER Model </w:t>
      </w:r>
      <w:r w:rsidRPr="00683583">
        <w:rPr>
          <w:rFonts w:ascii="TH SarabunPSK" w:hAnsi="TH SarabunPSK" w:cs="TH SarabunPSK"/>
          <w:sz w:val="28"/>
          <w:cs/>
        </w:rPr>
        <w:t xml:space="preserve">ประกอบด้วย 9 องค์ประกอบ ได้แก่ </w:t>
      </w:r>
      <w:r w:rsidRPr="00683583">
        <w:rPr>
          <w:rFonts w:ascii="TH SarabunPSK" w:hAnsi="TH SarabunPSK" w:cs="TH SarabunPSK"/>
          <w:sz w:val="28"/>
        </w:rPr>
        <w:t xml:space="preserve">U: Unified Triage and Risk Stratification </w:t>
      </w:r>
      <w:r w:rsidRPr="00683583">
        <w:rPr>
          <w:rFonts w:ascii="TH SarabunPSK" w:hAnsi="TH SarabunPSK" w:cs="TH SarabunPSK"/>
          <w:sz w:val="28"/>
          <w:cs/>
        </w:rPr>
        <w:t>การคัดแยกและประเมินความเสี่ยงผู้ป่วยวิกฤตด้วยมาตรฐานเดียวกัน</w:t>
      </w:r>
      <w:r w:rsidRPr="00683583">
        <w:rPr>
          <w:rFonts w:ascii="TH SarabunPSK" w:hAnsi="TH SarabunPSK" w:cs="TH SarabunPSK"/>
          <w:sz w:val="28"/>
        </w:rPr>
        <w:t xml:space="preserve">, C: Critical Stabilization </w:t>
      </w:r>
      <w:r w:rsidRPr="00683583">
        <w:rPr>
          <w:rFonts w:ascii="TH SarabunPSK" w:hAnsi="TH SarabunPSK" w:cs="TH SarabunPSK"/>
          <w:sz w:val="28"/>
          <w:cs/>
        </w:rPr>
        <w:t xml:space="preserve">การทำให้ผู้ป่วยคงที่ก่อนส่งต่อตามหลัก </w:t>
      </w:r>
      <w:r w:rsidRPr="00683583">
        <w:rPr>
          <w:rFonts w:ascii="TH SarabunPSK" w:hAnsi="TH SarabunPSK" w:cs="TH SarabunPSK"/>
          <w:sz w:val="28"/>
        </w:rPr>
        <w:t xml:space="preserve">ABCDE, A: Advanced Communication </w:t>
      </w:r>
      <w:r w:rsidRPr="00683583">
        <w:rPr>
          <w:rFonts w:ascii="TH SarabunPSK" w:hAnsi="TH SarabunPSK" w:cs="TH SarabunPSK"/>
          <w:sz w:val="28"/>
          <w:cs/>
        </w:rPr>
        <w:t xml:space="preserve">การสื่อสารและปรึกษาแพทย์/โรงพยาบาลปลายทางด้วย </w:t>
      </w:r>
      <w:r w:rsidRPr="00683583">
        <w:rPr>
          <w:rFonts w:ascii="TH SarabunPSK" w:hAnsi="TH SarabunPSK" w:cs="TH SarabunPSK"/>
          <w:sz w:val="28"/>
        </w:rPr>
        <w:t xml:space="preserve">ISBAR </w:t>
      </w:r>
      <w:r w:rsidRPr="00683583">
        <w:rPr>
          <w:rFonts w:ascii="TH SarabunPSK" w:hAnsi="TH SarabunPSK" w:cs="TH SarabunPSK"/>
          <w:sz w:val="28"/>
          <w:cs/>
        </w:rPr>
        <w:t xml:space="preserve">และ </w:t>
      </w:r>
      <w:r w:rsidRPr="00683583">
        <w:rPr>
          <w:rFonts w:ascii="TH SarabunPSK" w:hAnsi="TH SarabunPSK" w:cs="TH SarabunPSK"/>
          <w:sz w:val="28"/>
        </w:rPr>
        <w:t xml:space="preserve">Tele-consult, R: Readiness Checklist </w:t>
      </w:r>
      <w:r w:rsidRPr="00683583">
        <w:rPr>
          <w:rFonts w:ascii="TH SarabunPSK" w:hAnsi="TH SarabunPSK" w:cs="TH SarabunPSK"/>
          <w:sz w:val="28"/>
          <w:cs/>
        </w:rPr>
        <w:t>การตรวจสอบความพร้อมด้านผู้ป่วย ยา อุปกรณ์ ทีม และรถพยาบาล</w:t>
      </w:r>
      <w:r w:rsidRPr="00683583">
        <w:rPr>
          <w:rFonts w:ascii="TH SarabunPSK" w:hAnsi="TH SarabunPSK" w:cs="TH SarabunPSK"/>
          <w:sz w:val="28"/>
        </w:rPr>
        <w:t xml:space="preserve">, E: </w:t>
      </w:r>
      <w:proofErr w:type="spellStart"/>
      <w:r w:rsidRPr="00683583">
        <w:rPr>
          <w:rFonts w:ascii="TH SarabunPSK" w:hAnsi="TH SarabunPSK" w:cs="TH SarabunPSK"/>
          <w:sz w:val="28"/>
        </w:rPr>
        <w:t>En</w:t>
      </w:r>
      <w:proofErr w:type="spellEnd"/>
      <w:r w:rsidRPr="00683583">
        <w:rPr>
          <w:rFonts w:ascii="TH SarabunPSK" w:hAnsi="TH SarabunPSK" w:cs="TH SarabunPSK"/>
          <w:sz w:val="28"/>
        </w:rPr>
        <w:t xml:space="preserve">-route Monitoring </w:t>
      </w:r>
      <w:r w:rsidRPr="00683583">
        <w:rPr>
          <w:rFonts w:ascii="TH SarabunPSK" w:hAnsi="TH SarabunPSK" w:cs="TH SarabunPSK"/>
          <w:sz w:val="28"/>
          <w:cs/>
        </w:rPr>
        <w:t>การเฝ้าระวังและจัดการภาวะเสี่ยงระหว่างนำส่ง</w:t>
      </w:r>
      <w:r w:rsidRPr="00683583">
        <w:rPr>
          <w:rFonts w:ascii="TH SarabunPSK" w:hAnsi="TH SarabunPSK" w:cs="TH SarabunPSK"/>
          <w:sz w:val="28"/>
        </w:rPr>
        <w:t xml:space="preserve">, R: Receiving Handover </w:t>
      </w:r>
      <w:r w:rsidRPr="00683583">
        <w:rPr>
          <w:rFonts w:ascii="TH SarabunPSK" w:hAnsi="TH SarabunPSK" w:cs="TH SarabunPSK"/>
          <w:sz w:val="28"/>
          <w:cs/>
        </w:rPr>
        <w:t>การส่งมอบข้อมูลแก่โรงพยาบาลปลายทางอย่างครบถ้วน</w:t>
      </w:r>
      <w:r w:rsidRPr="00683583">
        <w:rPr>
          <w:rFonts w:ascii="TH SarabunPSK" w:hAnsi="TH SarabunPSK" w:cs="TH SarabunPSK"/>
          <w:sz w:val="28"/>
        </w:rPr>
        <w:t xml:space="preserve">, E: Evaluation Dashboard </w:t>
      </w:r>
      <w:r w:rsidRPr="00683583">
        <w:rPr>
          <w:rFonts w:ascii="TH SarabunPSK" w:hAnsi="TH SarabunPSK" w:cs="TH SarabunPSK"/>
          <w:sz w:val="28"/>
          <w:cs/>
        </w:rPr>
        <w:t xml:space="preserve">การติดตามตัวชี้วัดผ่าน </w:t>
      </w:r>
      <w:r w:rsidRPr="00683583">
        <w:rPr>
          <w:rFonts w:ascii="TH SarabunPSK" w:hAnsi="TH SarabunPSK" w:cs="TH SarabunPSK"/>
          <w:sz w:val="28"/>
        </w:rPr>
        <w:t xml:space="preserve">dashboard, F: Feedback and Learning Loop </w:t>
      </w:r>
      <w:r w:rsidRPr="00683583">
        <w:rPr>
          <w:rFonts w:ascii="TH SarabunPSK" w:hAnsi="TH SarabunPSK" w:cs="TH SarabunPSK"/>
          <w:sz w:val="28"/>
          <w:cs/>
        </w:rPr>
        <w:t xml:space="preserve">การทบทวนเคสและเรียนรู้ร่วมกันทุกเดือน และ </w:t>
      </w:r>
      <w:r w:rsidRPr="00683583">
        <w:rPr>
          <w:rFonts w:ascii="TH SarabunPSK" w:hAnsi="TH SarabunPSK" w:cs="TH SarabunPSK"/>
          <w:sz w:val="28"/>
        </w:rPr>
        <w:t xml:space="preserve">R: Replication and </w:t>
      </w:r>
      <w:r w:rsidRPr="00683583">
        <w:rPr>
          <w:rFonts w:ascii="TH SarabunPSK" w:hAnsi="TH SarabunPSK" w:cs="TH SarabunPSK"/>
          <w:sz w:val="28"/>
        </w:rPr>
        <w:lastRenderedPageBreak/>
        <w:t xml:space="preserve">Sustainability </w:t>
      </w:r>
      <w:r w:rsidRPr="00683583">
        <w:rPr>
          <w:rFonts w:ascii="TH SarabunPSK" w:hAnsi="TH SarabunPSK" w:cs="TH SarabunPSK"/>
          <w:sz w:val="28"/>
          <w:cs/>
        </w:rPr>
        <w:t>การจัดทำแนวปฏิบัติถาวรและขยายผลสู่เครือข่าย ระยะที่ 3 ทดลองใช้ระบบกับผู้ป่วยวิกฤตฉุกเฉินที่ต้องส่งต่อจริง และระยะที่ 4 ประเมินผล ปรับปรุงระบบ และจัดทำเป็นแนวทางปฏิบัติมาตรฐานของหน่วยงาน</w:t>
      </w:r>
    </w:p>
    <w:p w14:paraId="02868B35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ผลการดำเนินงาน ภายหลังการพัฒนาและนำ </w:t>
      </w:r>
      <w:proofErr w:type="spellStart"/>
      <w:r w:rsidRPr="00683583">
        <w:rPr>
          <w:rFonts w:ascii="TH SarabunPSK" w:hAnsi="TH SarabunPSK" w:cs="TH SarabunPSK"/>
          <w:sz w:val="28"/>
        </w:rPr>
        <w:t>Uthumphon</w:t>
      </w:r>
      <w:proofErr w:type="spellEnd"/>
      <w:r w:rsidRPr="00683583">
        <w:rPr>
          <w:rFonts w:ascii="TH SarabunPSK" w:hAnsi="TH SarabunPSK" w:cs="TH SarabunPSK"/>
          <w:sz w:val="28"/>
        </w:rPr>
        <w:t xml:space="preserve"> Critical Referral Nursing System </w:t>
      </w:r>
      <w:r w:rsidRPr="00683583">
        <w:rPr>
          <w:rFonts w:ascii="TH SarabunPSK" w:hAnsi="TH SarabunPSK" w:cs="TH SarabunPSK"/>
          <w:sz w:val="28"/>
          <w:cs/>
        </w:rPr>
        <w:t xml:space="preserve">ร่วมกับ </w:t>
      </w:r>
      <w:r w:rsidRPr="00683583">
        <w:rPr>
          <w:rFonts w:ascii="TH SarabunPSK" w:hAnsi="TH SarabunPSK" w:cs="TH SarabunPSK"/>
          <w:sz w:val="28"/>
        </w:rPr>
        <w:t xml:space="preserve">U-CARE REFER Model </w:t>
      </w:r>
      <w:r w:rsidRPr="00683583">
        <w:rPr>
          <w:rFonts w:ascii="TH SarabunPSK" w:hAnsi="TH SarabunPSK" w:cs="TH SarabunPSK"/>
          <w:sz w:val="28"/>
          <w:cs/>
        </w:rPr>
        <w:t xml:space="preserve">ไปใช้ พบว่า ระบบการส่งต่อผู้ป่วยวิกฤตฉุกเฉินมีประสิทธิภาพเพิ่มขึ้นอย่างชัดเจน โดยระยะเวลาเฉลี่ยตั้งแต่แพทย์สั่งส่งต่อจนรถพยาบาลออกจากโรงพยาบาลลดลงจาก 62.9 นาที เหลือ 38.6 นาที ความครบถ้วนของการสื่อสารแบบ </w:t>
      </w:r>
      <w:r w:rsidRPr="00683583">
        <w:rPr>
          <w:rFonts w:ascii="TH SarabunPSK" w:hAnsi="TH SarabunPSK" w:cs="TH SarabunPSK"/>
          <w:sz w:val="28"/>
        </w:rPr>
        <w:t xml:space="preserve">ISBAR/SBAR </w:t>
      </w:r>
      <w:r w:rsidRPr="00683583">
        <w:rPr>
          <w:rFonts w:ascii="TH SarabunPSK" w:hAnsi="TH SarabunPSK" w:cs="TH SarabunPSK"/>
          <w:sz w:val="28"/>
          <w:cs/>
        </w:rPr>
        <w:t xml:space="preserve">เพิ่มขึ้นจากร้อยละ 61.3 เป็นร้อยละ 98.1 ความครบถ้วนของยาและอุปกรณ์ก่อนส่งต่อเพิ่มขึ้นจากร้อยละ 74.5 เป็นร้อยละ 98.4 อุบัติการณ์ผู้ป่วยทรุดลงระหว่างส่งต่อลดลงจากร้อยละ 3.28 เป็นร้อยละ 1.42 และ </w:t>
      </w:r>
      <w:r w:rsidRPr="00683583">
        <w:rPr>
          <w:rFonts w:ascii="TH SarabunPSK" w:hAnsi="TH SarabunPSK" w:cs="TH SarabunPSK"/>
          <w:sz w:val="28"/>
        </w:rPr>
        <w:t xml:space="preserve">near miss </w:t>
      </w:r>
      <w:r w:rsidRPr="00683583">
        <w:rPr>
          <w:rFonts w:ascii="TH SarabunPSK" w:hAnsi="TH SarabunPSK" w:cs="TH SarabunPSK"/>
          <w:sz w:val="28"/>
          <w:cs/>
        </w:rPr>
        <w:t xml:space="preserve">จากการส่งต่อลดลงจาก 4.19 เหลือ 0.96 ครั้งต่อการส่งต่อ 100 ราย นอกจากนี้ คะแนนสมรรถนะของพยาบาลในการดูแลและส่งต่อผู้ป่วยวิกฤตฉุกเฉินเพิ่มขึ้นจาก 68.2 คะแนน เป็น 92.7 คะแนน และความพึงพอใจของบุคลากรต่อระบบส่งต่อเพิ่มขึ้นจาก 3.42 เป็น 4.71 คะแนน จากคะแนนเต็ม 5 คะแนน สะท้อนให้เห็นว่าระบบที่พัฒนาขึ้นสามารถลดความล่าช้า ลดความเสี่ยง เพิ่มความปลอดภัยของผู้ป่วย และยกระดับคุณภาพบริการฉุกเฉินตามแนวทาง </w:t>
      </w:r>
      <w:r w:rsidRPr="00683583">
        <w:rPr>
          <w:rFonts w:ascii="TH SarabunPSK" w:hAnsi="TH SarabunPSK" w:cs="TH SarabunPSK"/>
          <w:sz w:val="28"/>
        </w:rPr>
        <w:t xml:space="preserve">Service Excellent </w:t>
      </w:r>
      <w:r w:rsidRPr="00683583">
        <w:rPr>
          <w:rFonts w:ascii="TH SarabunPSK" w:hAnsi="TH SarabunPSK" w:cs="TH SarabunPSK"/>
          <w:sz w:val="28"/>
          <w:cs/>
        </w:rPr>
        <w:t>ได้อย่างเป็นรูปธรรม</w:t>
      </w:r>
    </w:p>
    <w:p w14:paraId="7E970F7F" w14:textId="77777777" w:rsidR="00EF44A2" w:rsidRPr="00683583" w:rsidRDefault="00EF44A2" w:rsidP="00EF44A2">
      <w:pPr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sz w:val="28"/>
          <w:cs/>
        </w:rPr>
        <w:t xml:space="preserve">สรุป </w:t>
      </w:r>
      <w:proofErr w:type="spellStart"/>
      <w:r w:rsidRPr="00683583">
        <w:rPr>
          <w:rFonts w:ascii="TH SarabunPSK" w:hAnsi="TH SarabunPSK" w:cs="TH SarabunPSK"/>
          <w:sz w:val="28"/>
        </w:rPr>
        <w:t>Uthumphon</w:t>
      </w:r>
      <w:proofErr w:type="spellEnd"/>
      <w:r w:rsidRPr="00683583">
        <w:rPr>
          <w:rFonts w:ascii="TH SarabunPSK" w:hAnsi="TH SarabunPSK" w:cs="TH SarabunPSK"/>
          <w:sz w:val="28"/>
        </w:rPr>
        <w:t xml:space="preserve"> Critical Referral Nursing System </w:t>
      </w:r>
      <w:r w:rsidRPr="00683583">
        <w:rPr>
          <w:rFonts w:ascii="TH SarabunPSK" w:hAnsi="TH SarabunPSK" w:cs="TH SarabunPSK"/>
          <w:sz w:val="28"/>
          <w:cs/>
        </w:rPr>
        <w:t xml:space="preserve">เป็นผลงานพัฒนาคุณภาพบริการด้าน </w:t>
      </w:r>
      <w:r w:rsidRPr="00683583">
        <w:rPr>
          <w:rFonts w:ascii="TH SarabunPSK" w:hAnsi="TH SarabunPSK" w:cs="TH SarabunPSK"/>
          <w:sz w:val="28"/>
        </w:rPr>
        <w:t xml:space="preserve">Service Excellent </w:t>
      </w:r>
      <w:r w:rsidRPr="00683583">
        <w:rPr>
          <w:rFonts w:ascii="TH SarabunPSK" w:hAnsi="TH SarabunPSK" w:cs="TH SarabunPSK"/>
          <w:sz w:val="28"/>
          <w:cs/>
        </w:rPr>
        <w:t>ที่เปลี่ยนกระบวนการส่งต่อผู้ป่วยวิกฤตจากการปฏิบัติแบบแยกส่วนไปสู่ระบบบริการที่มีมาตรฐาน ปลอดภัย ทันเวลา เชื่อมโยงทีมสหวิชาชีพ และวัดผลได้อย่างเป็นรูปธรรม จุดเด่นของผลงานคือการพัฒนาระบบการพยาบาลผู้ป่วยวิกฤตฉุกเฉินตลอดห่วงโซ่การส่งต่อ ตั้งแต่การประเมินความเสี่ยง การทำให้ผู้ป่วยคงที่ การสื่อสารข้อมูลสำคัญ การตรวจสอบความพร้อมก่อนส่งต่อ การเฝ้าระวังระหว่างนำส่ง การส่งมอบข้อมูลแก่โรงพยาบาลปลายทาง และการทบทวนผลลัพธ์อย่างต่อเนื่อง ผลงานนี้สอดคล้องกับแนวคิด “สานต่อ วางรากฐาน ร่วมพัฒนาเพื่อระบบที่ยั่งยืน” โดยสามารถใช้เป็นแนวทางปฏิบัติมาตรฐาน ขยายผลสู่เครือข่ายบริการสุขภาพ และเพิ่มโอกาสรอดชีวิตของประชาชนในพื้นที่ได้อย่างเท่าเทียมและยั่งยืน</w:t>
      </w:r>
    </w:p>
    <w:p w14:paraId="043A8887" w14:textId="77777777" w:rsidR="00EF44A2" w:rsidRPr="00455626" w:rsidRDefault="00EF44A2" w:rsidP="00EF44A2">
      <w:pPr>
        <w:spacing w:line="240" w:lineRule="atLeast"/>
        <w:contextualSpacing/>
        <w:rPr>
          <w:rFonts w:ascii="TH SarabunPSK" w:hAnsi="TH SarabunPSK" w:cs="TH SarabunPSK"/>
          <w:sz w:val="28"/>
        </w:rPr>
      </w:pPr>
      <w:r w:rsidRPr="0068358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683583">
        <w:rPr>
          <w:rFonts w:ascii="TH SarabunPSK" w:hAnsi="TH SarabunPSK" w:cs="TH SarabunPSK"/>
          <w:sz w:val="28"/>
          <w:cs/>
        </w:rPr>
        <w:t>: ระบบส่งต่อ</w:t>
      </w:r>
      <w:r w:rsidRPr="00683583">
        <w:rPr>
          <w:rFonts w:ascii="TH SarabunPSK" w:hAnsi="TH SarabunPSK" w:cs="TH SarabunPSK"/>
          <w:sz w:val="28"/>
        </w:rPr>
        <w:t xml:space="preserve">, </w:t>
      </w:r>
      <w:r w:rsidRPr="00683583">
        <w:rPr>
          <w:rFonts w:ascii="TH SarabunPSK" w:hAnsi="TH SarabunPSK" w:cs="TH SarabunPSK"/>
          <w:sz w:val="28"/>
          <w:cs/>
        </w:rPr>
        <w:t>ผู้ป่วยวิกฤตฉุกเฉิน</w:t>
      </w:r>
      <w:r w:rsidRPr="00683583">
        <w:rPr>
          <w:rFonts w:ascii="TH SarabunPSK" w:hAnsi="TH SarabunPSK" w:cs="TH SarabunPSK"/>
          <w:sz w:val="28"/>
        </w:rPr>
        <w:t xml:space="preserve">, </w:t>
      </w:r>
      <w:r w:rsidRPr="00683583">
        <w:rPr>
          <w:rFonts w:ascii="TH SarabunPSK" w:hAnsi="TH SarabunPSK" w:cs="TH SarabunPSK"/>
          <w:sz w:val="28"/>
          <w:cs/>
        </w:rPr>
        <w:t>การพยาบาลฉุกเฉิน</w:t>
      </w:r>
      <w:r w:rsidRPr="00683583">
        <w:rPr>
          <w:rFonts w:ascii="TH SarabunPSK" w:hAnsi="TH SarabunPSK" w:cs="TH SarabunPSK"/>
          <w:sz w:val="28"/>
        </w:rPr>
        <w:t xml:space="preserve">, </w:t>
      </w:r>
      <w:r w:rsidRPr="00683583">
        <w:rPr>
          <w:rFonts w:ascii="TH SarabunPSK" w:hAnsi="TH SarabunPSK" w:cs="TH SarabunPSK"/>
          <w:sz w:val="28"/>
          <w:cs/>
        </w:rPr>
        <w:t>ความปลอดภัยของผู้ป่วย</w:t>
      </w:r>
      <w:r w:rsidRPr="00683583">
        <w:rPr>
          <w:rFonts w:ascii="TH SarabunPSK" w:hAnsi="TH SarabunPSK" w:cs="TH SarabunPSK"/>
          <w:sz w:val="28"/>
        </w:rPr>
        <w:t xml:space="preserve">, U-CARE REFER Model, Service Excellent, </w:t>
      </w:r>
      <w:r w:rsidRPr="00683583">
        <w:rPr>
          <w:rFonts w:ascii="TH SarabunPSK" w:hAnsi="TH SarabunPSK" w:cs="TH SarabunPSK"/>
          <w:sz w:val="28"/>
          <w:cs/>
        </w:rPr>
        <w:t>โรงพยาบาลอุทุมพรพิสัย</w:t>
      </w:r>
    </w:p>
    <w:p w14:paraId="54944596" w14:textId="77777777" w:rsidR="00EF44A2" w:rsidRPr="00683583" w:rsidRDefault="00EF44A2" w:rsidP="00EF44A2">
      <w:pPr>
        <w:spacing w:line="240" w:lineRule="atLeast"/>
        <w:contextualSpacing/>
        <w:rPr>
          <w:rFonts w:ascii="TH SarabunPSK" w:hAnsi="TH SarabunPSK" w:cs="TH SarabunPSK"/>
          <w:b/>
          <w:bCs/>
          <w:sz w:val="28"/>
        </w:rPr>
      </w:pPr>
      <w:r w:rsidRPr="00455626">
        <w:rPr>
          <w:rFonts w:ascii="TH SarabunPSK" w:hAnsi="TH SarabunPSK" w:cs="TH SarabunPSK"/>
          <w:b/>
          <w:bCs/>
          <w:sz w:val="28"/>
          <w:cs/>
        </w:rPr>
        <w:t>โมเดลที่</w:t>
      </w:r>
      <w:r w:rsidRPr="00683583">
        <w:rPr>
          <w:rFonts w:ascii="TH SarabunPSK" w:hAnsi="TH SarabunPSK" w:cs="TH SarabunPSK"/>
          <w:b/>
          <w:bCs/>
          <w:sz w:val="28"/>
          <w:cs/>
        </w:rPr>
        <w:t xml:space="preserve">ได้จากการศึกษา </w:t>
      </w:r>
    </w:p>
    <w:p w14:paraId="573E5B37" w14:textId="77777777" w:rsidR="00EF44A2" w:rsidRPr="00683583" w:rsidRDefault="00EF44A2" w:rsidP="00EF44A2">
      <w:pPr>
        <w:spacing w:line="240" w:lineRule="atLeast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455626">
        <w:rPr>
          <w:rFonts w:ascii="TH SarabunPSK" w:hAnsi="TH SarabunPSK" w:cs="TH SarabunPSK"/>
          <w:b/>
          <w:bCs/>
          <w:sz w:val="28"/>
        </w:rPr>
        <w:t>U-CARE REFER Model</w:t>
      </w:r>
    </w:p>
    <w:p w14:paraId="0E3E3103" w14:textId="77777777" w:rsidR="00EF44A2" w:rsidRPr="00455626" w:rsidRDefault="00EF44A2" w:rsidP="00EF44A2">
      <w:pPr>
        <w:spacing w:line="240" w:lineRule="atLeast"/>
        <w:contextualSpacing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3572"/>
        <w:gridCol w:w="2510"/>
      </w:tblGrid>
      <w:tr w:rsidR="00EF44A2" w:rsidRPr="00455626" w14:paraId="3B62FF55" w14:textId="77777777" w:rsidTr="0012234D">
        <w:tc>
          <w:tcPr>
            <w:tcW w:w="0" w:type="auto"/>
            <w:hideMark/>
          </w:tcPr>
          <w:p w14:paraId="02EB0660" w14:textId="77777777" w:rsidR="00EF44A2" w:rsidRPr="00455626" w:rsidRDefault="00EF44A2" w:rsidP="0012234D">
            <w:pPr>
              <w:spacing w:after="160" w:line="24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</w:t>
            </w:r>
          </w:p>
        </w:tc>
        <w:tc>
          <w:tcPr>
            <w:tcW w:w="0" w:type="auto"/>
            <w:hideMark/>
          </w:tcPr>
          <w:p w14:paraId="0D6052E4" w14:textId="77777777" w:rsidR="00EF44A2" w:rsidRPr="00455626" w:rsidRDefault="00EF44A2" w:rsidP="0012234D">
            <w:pPr>
              <w:spacing w:after="160" w:line="24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ความหมาย</w:t>
            </w:r>
          </w:p>
        </w:tc>
        <w:tc>
          <w:tcPr>
            <w:tcW w:w="0" w:type="auto"/>
            <w:hideMark/>
          </w:tcPr>
          <w:p w14:paraId="4358A948" w14:textId="77777777" w:rsidR="00EF44A2" w:rsidRPr="00455626" w:rsidRDefault="00EF44A2" w:rsidP="0012234D">
            <w:pPr>
              <w:spacing w:after="160" w:line="24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เครื่องมือที่ใช้</w:t>
            </w:r>
          </w:p>
        </w:tc>
      </w:tr>
      <w:tr w:rsidR="00EF44A2" w:rsidRPr="00455626" w14:paraId="2520B948" w14:textId="77777777" w:rsidTr="0012234D">
        <w:tc>
          <w:tcPr>
            <w:tcW w:w="0" w:type="auto"/>
            <w:hideMark/>
          </w:tcPr>
          <w:p w14:paraId="5FEA20FD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U: Unified Triage and Risk Stratification</w:t>
            </w:r>
          </w:p>
        </w:tc>
        <w:tc>
          <w:tcPr>
            <w:tcW w:w="0" w:type="auto"/>
            <w:hideMark/>
          </w:tcPr>
          <w:p w14:paraId="34008432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คัดแยกและประเมินความเสี่ยงผู้ป่วยวิกฤตให้เป็นมาตรฐานเดียวกัน</w:t>
            </w:r>
          </w:p>
        </w:tc>
        <w:tc>
          <w:tcPr>
            <w:tcW w:w="0" w:type="auto"/>
            <w:hideMark/>
          </w:tcPr>
          <w:p w14:paraId="12DC366D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Critical Referral Risk Assessment</w:t>
            </w:r>
          </w:p>
        </w:tc>
      </w:tr>
      <w:tr w:rsidR="00EF44A2" w:rsidRPr="00455626" w14:paraId="11C1C8E1" w14:textId="77777777" w:rsidTr="0012234D">
        <w:tc>
          <w:tcPr>
            <w:tcW w:w="0" w:type="auto"/>
            <w:hideMark/>
          </w:tcPr>
          <w:p w14:paraId="7370D625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C: Critical Stabilization</w:t>
            </w:r>
          </w:p>
        </w:tc>
        <w:tc>
          <w:tcPr>
            <w:tcW w:w="0" w:type="auto"/>
            <w:hideMark/>
          </w:tcPr>
          <w:p w14:paraId="4AD44539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ทำให้ผู้ป่วยคงที่ก่อนส่งต่อ</w:t>
            </w:r>
          </w:p>
        </w:tc>
        <w:tc>
          <w:tcPr>
            <w:tcW w:w="0" w:type="auto"/>
            <w:hideMark/>
          </w:tcPr>
          <w:p w14:paraId="4C70783E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ABCDE, FAST, STEMI, Sepsis protocol</w:t>
            </w:r>
          </w:p>
        </w:tc>
      </w:tr>
      <w:tr w:rsidR="00EF44A2" w:rsidRPr="00455626" w14:paraId="5755003F" w14:textId="77777777" w:rsidTr="0012234D">
        <w:tc>
          <w:tcPr>
            <w:tcW w:w="0" w:type="auto"/>
            <w:hideMark/>
          </w:tcPr>
          <w:p w14:paraId="524417DC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A: Advanced Communication</w:t>
            </w:r>
          </w:p>
        </w:tc>
        <w:tc>
          <w:tcPr>
            <w:tcW w:w="0" w:type="auto"/>
            <w:hideMark/>
          </w:tcPr>
          <w:p w14:paraId="19542EA3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สื่อสารรวดเร็ว ครบถ้วน ลดข้อมูลตกหล่น</w:t>
            </w:r>
          </w:p>
        </w:tc>
        <w:tc>
          <w:tcPr>
            <w:tcW w:w="0" w:type="auto"/>
            <w:hideMark/>
          </w:tcPr>
          <w:p w14:paraId="4D8DE347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ISBAR, Tele-consult, Refer line</w:t>
            </w:r>
          </w:p>
        </w:tc>
      </w:tr>
      <w:tr w:rsidR="00EF44A2" w:rsidRPr="00455626" w14:paraId="33BF9B27" w14:textId="77777777" w:rsidTr="0012234D">
        <w:tc>
          <w:tcPr>
            <w:tcW w:w="0" w:type="auto"/>
            <w:hideMark/>
          </w:tcPr>
          <w:p w14:paraId="72F7487A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R: Readiness Checklist</w:t>
            </w:r>
          </w:p>
        </w:tc>
        <w:tc>
          <w:tcPr>
            <w:tcW w:w="0" w:type="auto"/>
            <w:hideMark/>
          </w:tcPr>
          <w:p w14:paraId="13A45720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ตรวจสอบผู้ป่วย ยา อุปกรณ์ ทีม รถพยาบาล</w:t>
            </w:r>
          </w:p>
        </w:tc>
        <w:tc>
          <w:tcPr>
            <w:tcW w:w="0" w:type="auto"/>
            <w:hideMark/>
          </w:tcPr>
          <w:p w14:paraId="22AF2232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Pre-transfer Safety Checklist</w:t>
            </w:r>
          </w:p>
        </w:tc>
      </w:tr>
      <w:tr w:rsidR="00EF44A2" w:rsidRPr="00455626" w14:paraId="7372710B" w14:textId="77777777" w:rsidTr="0012234D">
        <w:tc>
          <w:tcPr>
            <w:tcW w:w="0" w:type="auto"/>
            <w:hideMark/>
          </w:tcPr>
          <w:p w14:paraId="58AFE97A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 xml:space="preserve">E: </w:t>
            </w:r>
            <w:proofErr w:type="spellStart"/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En</w:t>
            </w:r>
            <w:proofErr w:type="spellEnd"/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-route Monitoring</w:t>
            </w:r>
          </w:p>
        </w:tc>
        <w:tc>
          <w:tcPr>
            <w:tcW w:w="0" w:type="auto"/>
            <w:hideMark/>
          </w:tcPr>
          <w:p w14:paraId="6F9CE401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เฝ้าระวังระหว่างนำส่ง</w:t>
            </w:r>
          </w:p>
        </w:tc>
        <w:tc>
          <w:tcPr>
            <w:tcW w:w="0" w:type="auto"/>
            <w:hideMark/>
          </w:tcPr>
          <w:p w14:paraId="70E3EFC6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Transfer Monitoring Record</w:t>
            </w:r>
          </w:p>
        </w:tc>
      </w:tr>
      <w:tr w:rsidR="00EF44A2" w:rsidRPr="00455626" w14:paraId="2AA9582E" w14:textId="77777777" w:rsidTr="0012234D">
        <w:tc>
          <w:tcPr>
            <w:tcW w:w="0" w:type="auto"/>
            <w:hideMark/>
          </w:tcPr>
          <w:p w14:paraId="0867A56A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R: Receiving Handover</w:t>
            </w:r>
          </w:p>
        </w:tc>
        <w:tc>
          <w:tcPr>
            <w:tcW w:w="0" w:type="auto"/>
            <w:hideMark/>
          </w:tcPr>
          <w:p w14:paraId="0B419513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ส่งมอบข้อมูลปลายทางเป็นระบบ</w:t>
            </w:r>
          </w:p>
        </w:tc>
        <w:tc>
          <w:tcPr>
            <w:tcW w:w="0" w:type="auto"/>
            <w:hideMark/>
          </w:tcPr>
          <w:p w14:paraId="6E00AAE7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ISBAR Handover Form</w:t>
            </w:r>
          </w:p>
        </w:tc>
      </w:tr>
      <w:tr w:rsidR="00EF44A2" w:rsidRPr="00455626" w14:paraId="5A5B6418" w14:textId="77777777" w:rsidTr="0012234D">
        <w:tc>
          <w:tcPr>
            <w:tcW w:w="0" w:type="auto"/>
            <w:hideMark/>
          </w:tcPr>
          <w:p w14:paraId="3DA8A4B8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E: Evaluation Dashboard</w:t>
            </w:r>
          </w:p>
        </w:tc>
        <w:tc>
          <w:tcPr>
            <w:tcW w:w="0" w:type="auto"/>
            <w:hideMark/>
          </w:tcPr>
          <w:p w14:paraId="09C3EFAD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ติดตามตัวชี้วัดทุกเดือน</w:t>
            </w:r>
          </w:p>
        </w:tc>
        <w:tc>
          <w:tcPr>
            <w:tcW w:w="0" w:type="auto"/>
            <w:hideMark/>
          </w:tcPr>
          <w:p w14:paraId="3CCE889B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Refer Dashboard</w:t>
            </w:r>
          </w:p>
        </w:tc>
      </w:tr>
      <w:tr w:rsidR="00EF44A2" w:rsidRPr="00455626" w14:paraId="0C09E647" w14:textId="77777777" w:rsidTr="0012234D">
        <w:tc>
          <w:tcPr>
            <w:tcW w:w="0" w:type="auto"/>
            <w:hideMark/>
          </w:tcPr>
          <w:p w14:paraId="7F1BD8FD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F: Feedback and Learning Loop</w:t>
            </w:r>
          </w:p>
        </w:tc>
        <w:tc>
          <w:tcPr>
            <w:tcW w:w="0" w:type="auto"/>
            <w:hideMark/>
          </w:tcPr>
          <w:p w14:paraId="6A604DCE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ทบทวนเคสและปรับปรุงต่อเนื่อง</w:t>
            </w:r>
          </w:p>
        </w:tc>
        <w:tc>
          <w:tcPr>
            <w:tcW w:w="0" w:type="auto"/>
            <w:hideMark/>
          </w:tcPr>
          <w:p w14:paraId="0B95C742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Case review / RCA / CQI meeting</w:t>
            </w:r>
          </w:p>
        </w:tc>
      </w:tr>
      <w:tr w:rsidR="00EF44A2" w:rsidRPr="00455626" w14:paraId="290DC339" w14:textId="77777777" w:rsidTr="0012234D">
        <w:tc>
          <w:tcPr>
            <w:tcW w:w="0" w:type="auto"/>
            <w:hideMark/>
          </w:tcPr>
          <w:p w14:paraId="72D3E737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b/>
                <w:bCs/>
                <w:sz w:val="28"/>
              </w:rPr>
              <w:t>R: Replication and Sustainability</w:t>
            </w:r>
          </w:p>
        </w:tc>
        <w:tc>
          <w:tcPr>
            <w:tcW w:w="0" w:type="auto"/>
            <w:hideMark/>
          </w:tcPr>
          <w:p w14:paraId="465A1660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455626">
              <w:rPr>
                <w:rFonts w:ascii="TH SarabunPSK" w:hAnsi="TH SarabunPSK" w:cs="TH SarabunPSK"/>
                <w:sz w:val="28"/>
                <w:cs/>
              </w:rPr>
              <w:t>ขยายผลและทำให้ยั่งยืน</w:t>
            </w:r>
          </w:p>
        </w:tc>
        <w:tc>
          <w:tcPr>
            <w:tcW w:w="0" w:type="auto"/>
            <w:hideMark/>
          </w:tcPr>
          <w:p w14:paraId="09194236" w14:textId="77777777" w:rsidR="00EF44A2" w:rsidRPr="00455626" w:rsidRDefault="00EF44A2" w:rsidP="0012234D">
            <w:pPr>
              <w:spacing w:after="160" w:line="240" w:lineRule="atLeast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 w:rsidRPr="00455626">
              <w:rPr>
                <w:rFonts w:ascii="TH SarabunPSK" w:hAnsi="TH SarabunPSK" w:cs="TH SarabunPSK"/>
                <w:sz w:val="28"/>
              </w:rPr>
              <w:t>SOP, training, network guideline</w:t>
            </w:r>
          </w:p>
        </w:tc>
      </w:tr>
    </w:tbl>
    <w:p w14:paraId="10071EA1" w14:textId="77777777" w:rsidR="00EF44A2" w:rsidRPr="00455626" w:rsidRDefault="00EF44A2" w:rsidP="00EF44A2">
      <w:pPr>
        <w:spacing w:line="240" w:lineRule="atLeast"/>
        <w:contextualSpacing/>
        <w:rPr>
          <w:rFonts w:ascii="TH SarabunPSK" w:hAnsi="TH SarabunPSK" w:cs="TH SarabunPSK"/>
          <w:sz w:val="28"/>
        </w:rPr>
      </w:pPr>
    </w:p>
    <w:p w14:paraId="4D0E8C5C" w14:textId="5F2657B4" w:rsidR="00892B59" w:rsidRPr="000C1612" w:rsidRDefault="00EF44A2" w:rsidP="000C1612">
      <w:pPr>
        <w:spacing w:line="240" w:lineRule="atLeast"/>
        <w:ind w:firstLine="720"/>
        <w:contextualSpacing/>
        <w:rPr>
          <w:rFonts w:ascii="TH SarabunPSK" w:hAnsi="TH SarabunPSK" w:cs="TH SarabunPSK" w:hint="cs"/>
          <w:sz w:val="28"/>
        </w:rPr>
      </w:pPr>
      <w:r w:rsidRPr="00455626">
        <w:rPr>
          <w:rFonts w:ascii="TH SarabunPSK" w:hAnsi="TH SarabunPSK" w:cs="TH SarabunPSK"/>
          <w:sz w:val="28"/>
        </w:rPr>
        <w:t>“</w:t>
      </w:r>
      <w:r w:rsidRPr="00455626">
        <w:rPr>
          <w:rFonts w:ascii="TH SarabunPSK" w:hAnsi="TH SarabunPSK" w:cs="TH SarabunPSK"/>
          <w:sz w:val="28"/>
          <w:cs/>
        </w:rPr>
        <w:t xml:space="preserve">ผลงานนี้ไม่ใช่เพียงการปรับขั้นตอนการส่งต่อ แต่เป็นการวางระบบการพยาบาลผู้ป่วยวิกฤตฉุกเฉินทั้งห่วงโซ่ ตั้งแต่ </w:t>
      </w:r>
      <w:r w:rsidRPr="00455626">
        <w:rPr>
          <w:rFonts w:ascii="TH SarabunPSK" w:hAnsi="TH SarabunPSK" w:cs="TH SarabunPSK"/>
          <w:sz w:val="28"/>
        </w:rPr>
        <w:t xml:space="preserve">ER </w:t>
      </w:r>
      <w:r w:rsidRPr="00455626">
        <w:rPr>
          <w:rFonts w:ascii="TH SarabunPSK" w:hAnsi="TH SarabunPSK" w:cs="TH SarabunPSK"/>
          <w:sz w:val="28"/>
          <w:cs/>
        </w:rPr>
        <w:t xml:space="preserve">ถึงโรงพยาบาลปลายทาง ด้วย </w:t>
      </w:r>
      <w:r w:rsidRPr="00455626">
        <w:rPr>
          <w:rFonts w:ascii="TH SarabunPSK" w:hAnsi="TH SarabunPSK" w:cs="TH SarabunPSK"/>
          <w:sz w:val="28"/>
        </w:rPr>
        <w:t xml:space="preserve">U-CARE REFER Model </w:t>
      </w:r>
      <w:r w:rsidRPr="00455626">
        <w:rPr>
          <w:rFonts w:ascii="TH SarabunPSK" w:hAnsi="TH SarabunPSK" w:cs="TH SarabunPSK"/>
          <w:sz w:val="28"/>
          <w:cs/>
        </w:rPr>
        <w:t>เพื่อให้ผู้ป่วยวิกฤตได้รับการดูแลที่รวดเร็ว ปลอดภัย ต่อเนื่อง และมีโอกาสรอดชีวิตอย่างเท่าเทียม</w:t>
      </w:r>
    </w:p>
    <w:sectPr w:rsidR="00892B59" w:rsidRPr="000C1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2"/>
    <w:rsid w:val="000C1612"/>
    <w:rsid w:val="00892B59"/>
    <w:rsid w:val="00E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D593"/>
  <w15:chartTrackingRefBased/>
  <w15:docId w15:val="{FA33BDA7-A060-449A-BB97-2C0F05FE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A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4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อนุชา ศิริวงค์</dc:creator>
  <cp:keywords/>
  <dc:description/>
  <cp:lastModifiedBy>อนุชา ศิริวงค์</cp:lastModifiedBy>
  <cp:revision>2</cp:revision>
  <dcterms:created xsi:type="dcterms:W3CDTF">2026-05-07T10:03:00Z</dcterms:created>
  <dcterms:modified xsi:type="dcterms:W3CDTF">2026-05-07T10:03:00Z</dcterms:modified>
</cp:coreProperties>
</file>