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6F1B" w14:textId="3012B9EB" w:rsidR="00695D23" w:rsidRDefault="00695D23" w:rsidP="00DE277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5D23">
        <w:rPr>
          <w:rFonts w:ascii="TH SarabunPSK" w:hAnsi="TH SarabunPSK" w:cs="TH SarabunPSK"/>
          <w:b/>
          <w:bCs/>
          <w:sz w:val="36"/>
          <w:szCs w:val="36"/>
          <w:cs/>
        </w:rPr>
        <w:t>นวัตกรรมสื่อดิจิทัล</w:t>
      </w:r>
      <w:r w:rsidR="001E51C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E51C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1E51CE">
        <w:rPr>
          <w:rFonts w:ascii="TH SarabunPSK" w:hAnsi="TH SarabunPSK" w:cs="TH SarabunPSK"/>
          <w:b/>
          <w:bCs/>
          <w:sz w:val="36"/>
          <w:szCs w:val="36"/>
        </w:rPr>
        <w:t>E-book</w:t>
      </w:r>
      <w:r w:rsidR="001E51C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695D2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4510BE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695D23">
        <w:rPr>
          <w:rFonts w:ascii="TH SarabunPSK" w:hAnsi="TH SarabunPSK" w:cs="TH SarabunPSK"/>
          <w:b/>
          <w:bCs/>
          <w:sz w:val="36"/>
          <w:szCs w:val="36"/>
          <w:cs/>
        </w:rPr>
        <w:t>ภารกิจพิทักษ์ปราสาทฟัน</w:t>
      </w:r>
      <w:r w:rsidR="004510BE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695D23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เพื่อการป้องกันฟันผุเชิงรุกในศูนย์พัฒนาเด็กเล็ก</w:t>
      </w:r>
    </w:p>
    <w:p w14:paraId="4AD22EC5" w14:textId="701AFEFA" w:rsidR="005A519B" w:rsidRDefault="00695D23" w:rsidP="00DE277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5D23">
        <w:rPr>
          <w:rFonts w:ascii="TH SarabunPSK" w:hAnsi="TH SarabunPSK" w:cs="TH SarabunPSK"/>
          <w:b/>
          <w:bCs/>
          <w:sz w:val="36"/>
          <w:szCs w:val="36"/>
        </w:rPr>
        <w:t>DIGITAL MEDIA INNOVATION</w:t>
      </w:r>
      <w:r w:rsidR="001E51CE">
        <w:rPr>
          <w:rFonts w:ascii="TH SarabunPSK" w:hAnsi="TH SarabunPSK" w:cs="TH SarabunPSK"/>
          <w:b/>
          <w:bCs/>
          <w:sz w:val="36"/>
          <w:szCs w:val="36"/>
        </w:rPr>
        <w:t xml:space="preserve"> (E-BOOK)</w:t>
      </w:r>
      <w:r w:rsidRPr="00695D2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510BE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695D23">
        <w:rPr>
          <w:rFonts w:ascii="TH SarabunPSK" w:hAnsi="TH SarabunPSK" w:cs="TH SarabunPSK"/>
          <w:b/>
          <w:bCs/>
          <w:sz w:val="36"/>
          <w:szCs w:val="36"/>
        </w:rPr>
        <w:t>DEFEND THE TOOTH CASTLE</w:t>
      </w:r>
      <w:r w:rsidR="004510BE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695D23">
        <w:rPr>
          <w:rFonts w:ascii="TH SarabunPSK" w:hAnsi="TH SarabunPSK" w:cs="TH SarabunPSK"/>
          <w:b/>
          <w:bCs/>
          <w:sz w:val="36"/>
          <w:szCs w:val="36"/>
        </w:rPr>
        <w:t xml:space="preserve"> FOR PROACTIVE DENTAL CARIES PREVENTION IN CHILD DEVELOPMENT CENTERS</w:t>
      </w:r>
    </w:p>
    <w:p w14:paraId="7B871C8C" w14:textId="77777777" w:rsidR="0006629E" w:rsidRDefault="00695D23" w:rsidP="00A20EF7">
      <w:pPr>
        <w:spacing w:after="0"/>
        <w:jc w:val="right"/>
        <w:rPr>
          <w:rFonts w:ascii="TH SarabunPSK" w:hAnsi="TH SarabunPSK" w:cs="TH SarabunPSK"/>
          <w:sz w:val="28"/>
        </w:rPr>
      </w:pPr>
      <w:proofErr w:type="spellStart"/>
      <w:r>
        <w:rPr>
          <w:rFonts w:ascii="TH SarabunPSK" w:hAnsi="TH SarabunPSK" w:cs="TH SarabunPSK" w:hint="cs"/>
          <w:sz w:val="28"/>
          <w:cs/>
        </w:rPr>
        <w:t>ศิ</w:t>
      </w:r>
      <w:proofErr w:type="spellEnd"/>
      <w:r>
        <w:rPr>
          <w:rFonts w:ascii="TH SarabunPSK" w:hAnsi="TH SarabunPSK" w:cs="TH SarabunPSK" w:hint="cs"/>
          <w:sz w:val="28"/>
          <w:cs/>
        </w:rPr>
        <w:t>รวิ</w:t>
      </w:r>
      <w:proofErr w:type="spellStart"/>
      <w:r>
        <w:rPr>
          <w:rFonts w:ascii="TH SarabunPSK" w:hAnsi="TH SarabunPSK" w:cs="TH SarabunPSK" w:hint="cs"/>
          <w:sz w:val="28"/>
          <w:cs/>
        </w:rPr>
        <w:t>ทย์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ประสานจิต</w:t>
      </w:r>
      <w:r w:rsidR="00C46EBD">
        <w:rPr>
          <w:rFonts w:ascii="TH SarabunPSK" w:hAnsi="TH SarabunPSK" w:cs="TH SarabunPSK" w:hint="cs"/>
          <w:sz w:val="28"/>
          <w:cs/>
        </w:rPr>
        <w:t xml:space="preserve"> </w:t>
      </w:r>
    </w:p>
    <w:p w14:paraId="3AB03E55" w14:textId="3C1839F0" w:rsidR="0001412E" w:rsidRDefault="00695D23" w:rsidP="00A20EF7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โรงพยาบาลส่งเสริมสุขภาพตำบลบ้านกันจด</w:t>
      </w:r>
    </w:p>
    <w:p w14:paraId="08737087" w14:textId="4757C0BE" w:rsidR="003A1536" w:rsidRPr="003A1536" w:rsidRDefault="003A1536" w:rsidP="00A20E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1536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ADDB02E" w14:textId="71455E72" w:rsidR="00B508F7" w:rsidRDefault="003A1536" w:rsidP="00A20E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A1536">
        <w:rPr>
          <w:rFonts w:ascii="TH SarabunPSK" w:hAnsi="TH SarabunPSK" w:cs="TH SarabunPSK"/>
          <w:sz w:val="32"/>
          <w:szCs w:val="32"/>
          <w:cs/>
        </w:rPr>
        <w:t>สุขภาพช่องปากเป็นองค์ประกอบสำคัญที่ส่งผลกระทบต่อคุณภาพชีวิตและการเจริญเติบโต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AB2901">
        <w:rPr>
          <w:rFonts w:ascii="TH SarabunPSK" w:hAnsi="TH SarabunPSK" w:cs="TH SarabunPSK" w:hint="cs"/>
          <w:sz w:val="32"/>
          <w:szCs w:val="32"/>
          <w:cs/>
        </w:rPr>
        <w:t>จากการตรวจสุขภาพช่องปากเด็กอายุ 3-5 ปี</w:t>
      </w:r>
      <w:r w:rsidR="0006629E">
        <w:rPr>
          <w:rFonts w:ascii="TH SarabunPSK" w:hAnsi="TH SarabunPSK" w:cs="TH SarabunPSK"/>
          <w:sz w:val="32"/>
          <w:szCs w:val="32"/>
        </w:rPr>
        <w:t xml:space="preserve"> </w:t>
      </w:r>
      <w:r w:rsidR="00AB2901">
        <w:rPr>
          <w:rFonts w:ascii="TH SarabunPSK" w:hAnsi="TH SarabunPSK" w:cs="TH SarabunPSK" w:hint="cs"/>
          <w:sz w:val="32"/>
          <w:szCs w:val="32"/>
          <w:cs/>
        </w:rPr>
        <w:t>ในศูนย์พัฒนาเด็กเล็กในเขตรับผิดชอบโรงพยาบาลส่งเสริม</w:t>
      </w:r>
      <w:r>
        <w:rPr>
          <w:rFonts w:ascii="TH SarabunPSK" w:hAnsi="TH SarabunPSK" w:cs="TH SarabunPSK" w:hint="cs"/>
          <w:sz w:val="32"/>
          <w:szCs w:val="32"/>
          <w:cs/>
        </w:rPr>
        <w:t>สุขภาพตำบลบ้านกันจด</w:t>
      </w:r>
      <w:r w:rsidR="00E37C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92744">
        <w:rPr>
          <w:rFonts w:ascii="TH SarabunPSK" w:hAnsi="TH SarabunPSK" w:cs="TH SarabunPSK" w:hint="cs"/>
          <w:sz w:val="32"/>
          <w:szCs w:val="32"/>
          <w:cs/>
        </w:rPr>
        <w:t xml:space="preserve"> 81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="00E37C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พบว่ามีฟันผุจำนวน</w:t>
      </w:r>
      <w:r w:rsidR="00392744">
        <w:rPr>
          <w:rFonts w:ascii="TH SarabunPSK" w:hAnsi="TH SarabunPSK" w:cs="TH SarabunPSK" w:hint="cs"/>
          <w:sz w:val="32"/>
          <w:szCs w:val="32"/>
          <w:cs/>
        </w:rPr>
        <w:t xml:space="preserve"> 42 </w:t>
      </w:r>
      <w:r w:rsidR="00B508F7">
        <w:rPr>
          <w:rFonts w:ascii="TH SarabunPSK" w:hAnsi="TH SarabunPSK" w:cs="TH SarabunPSK" w:hint="cs"/>
          <w:sz w:val="32"/>
          <w:szCs w:val="32"/>
          <w:cs/>
        </w:rPr>
        <w:t>คน คิดเป็นร้อยละ</w:t>
      </w:r>
      <w:r w:rsidR="00392744">
        <w:rPr>
          <w:rFonts w:ascii="TH SarabunPSK" w:hAnsi="TH SarabunPSK" w:cs="TH SarabunPSK" w:hint="cs"/>
          <w:sz w:val="32"/>
          <w:szCs w:val="32"/>
          <w:cs/>
        </w:rPr>
        <w:t xml:space="preserve"> 51.85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EF7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เนื่องจากเด็กกลุ่มนี้ไม่ให้ความสนใจในการดูแลสุขภาพช่องปากของตนเอง ส่วนใหญ่จะเป็นบทบาทของผู้ปกครองในการดูแล </w:t>
      </w:r>
      <w:r w:rsidR="00695D23" w:rsidRPr="00695D23">
        <w:rPr>
          <w:rFonts w:ascii="TH SarabunPSK" w:hAnsi="TH SarabunPSK" w:cs="TH SarabunPSK"/>
          <w:sz w:val="32"/>
          <w:szCs w:val="32"/>
          <w:cs/>
        </w:rPr>
        <w:t>ผู้จัด</w:t>
      </w:r>
      <w:r w:rsidR="00B508F7">
        <w:rPr>
          <w:rFonts w:ascii="TH SarabunPSK" w:hAnsi="TH SarabunPSK" w:cs="TH SarabunPSK" w:hint="cs"/>
          <w:sz w:val="32"/>
          <w:szCs w:val="32"/>
          <w:cs/>
        </w:rPr>
        <w:t>ทำ</w:t>
      </w:r>
      <w:r w:rsidR="001F3224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695D23" w:rsidRPr="00695D23">
        <w:rPr>
          <w:rFonts w:ascii="TH SarabunPSK" w:hAnsi="TH SarabunPSK" w:cs="TH SarabunPSK"/>
          <w:sz w:val="32"/>
          <w:szCs w:val="32"/>
          <w:cs/>
        </w:rPr>
        <w:t>ได้พัฒนานวัตกรรม</w:t>
      </w:r>
      <w:r w:rsidR="0006629E">
        <w:rPr>
          <w:rFonts w:ascii="TH SarabunPSK" w:hAnsi="TH SarabunPSK" w:cs="TH SarabunPSK" w:hint="cs"/>
          <w:sz w:val="32"/>
          <w:szCs w:val="32"/>
          <w:cs/>
        </w:rPr>
        <w:t>สื่อดิจิทัล</w:t>
      </w:r>
      <w:r w:rsidR="00695D23" w:rsidRPr="00695D23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="00A20E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5D23" w:rsidRPr="00695D23">
        <w:rPr>
          <w:rFonts w:ascii="TH SarabunPSK" w:hAnsi="TH SarabunPSK" w:cs="TH SarabunPSK"/>
          <w:sz w:val="32"/>
          <w:szCs w:val="32"/>
        </w:rPr>
        <w:t xml:space="preserve">E-book </w:t>
      </w:r>
      <w:r w:rsidR="00695D23" w:rsidRPr="00695D23">
        <w:rPr>
          <w:rFonts w:ascii="TH SarabunPSK" w:hAnsi="TH SarabunPSK" w:cs="TH SarabunPSK"/>
          <w:sz w:val="32"/>
          <w:szCs w:val="32"/>
          <w:cs/>
        </w:rPr>
        <w:t>ภายใต้แนวคิด"ภารกิจพิทักษ์ปราสาทฟัน" โดยเปรียบเทียบฟันเป็นปราสาทที่ต้อ</w:t>
      </w:r>
      <w:r w:rsidR="0006629E">
        <w:rPr>
          <w:rFonts w:ascii="TH SarabunPSK" w:hAnsi="TH SarabunPSK" w:cs="TH SarabunPSK" w:hint="cs"/>
          <w:sz w:val="32"/>
          <w:szCs w:val="32"/>
          <w:cs/>
        </w:rPr>
        <w:t>ง</w:t>
      </w:r>
      <w:r w:rsidR="00695D23" w:rsidRPr="00695D23">
        <w:rPr>
          <w:rFonts w:ascii="TH SarabunPSK" w:hAnsi="TH SarabunPSK" w:cs="TH SarabunPSK"/>
          <w:sz w:val="32"/>
          <w:szCs w:val="32"/>
          <w:cs/>
        </w:rPr>
        <w:t>ปกป้องจาก</w:t>
      </w:r>
      <w:r w:rsidR="001F3224">
        <w:rPr>
          <w:rFonts w:ascii="TH SarabunPSK" w:hAnsi="TH SarabunPSK" w:cs="TH SarabunPSK" w:hint="cs"/>
          <w:sz w:val="32"/>
          <w:szCs w:val="32"/>
          <w:cs/>
        </w:rPr>
        <w:t>ปีศาจ</w:t>
      </w:r>
      <w:r w:rsidR="00695D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5D23" w:rsidRPr="00695D23">
        <w:rPr>
          <w:rFonts w:ascii="TH SarabunPSK" w:hAnsi="TH SarabunPSK" w:cs="TH SarabunPSK"/>
          <w:sz w:val="32"/>
          <w:szCs w:val="32"/>
          <w:cs/>
        </w:rPr>
        <w:t>เพื่อให้การเรียนรู้เรื่องสุขภาพช่องปากเป็นเรื่องสนุกและเข้าถึงง่าย</w:t>
      </w:r>
      <w:r w:rsidR="001F3224">
        <w:rPr>
          <w:rFonts w:ascii="TH SarabunPSK" w:hAnsi="TH SarabunPSK" w:cs="TH SarabunPSK" w:hint="cs"/>
          <w:sz w:val="32"/>
          <w:szCs w:val="32"/>
          <w:cs/>
        </w:rPr>
        <w:t xml:space="preserve"> โดยหลังจากการใช้งาน</w:t>
      </w:r>
      <w:r w:rsidR="00A20EF7">
        <w:rPr>
          <w:rFonts w:ascii="TH SarabunPSK" w:hAnsi="TH SarabunPSK" w:cs="TH SarabunPSK" w:hint="cs"/>
          <w:sz w:val="32"/>
          <w:szCs w:val="32"/>
          <w:cs/>
        </w:rPr>
        <w:t>นวัตกรรม ได้</w:t>
      </w:r>
      <w:r w:rsidR="0006629E">
        <w:rPr>
          <w:rFonts w:ascii="TH SarabunPSK" w:hAnsi="TH SarabunPSK" w:cs="TH SarabunPSK" w:hint="cs"/>
          <w:sz w:val="32"/>
          <w:szCs w:val="32"/>
          <w:cs/>
        </w:rPr>
        <w:t>ประเมินความพึงพอใจ</w:t>
      </w:r>
      <w:r w:rsidR="00A20EF7">
        <w:rPr>
          <w:rFonts w:ascii="TH SarabunPSK" w:hAnsi="TH SarabunPSK" w:cs="TH SarabunPSK" w:hint="cs"/>
          <w:sz w:val="32"/>
          <w:szCs w:val="32"/>
          <w:cs/>
        </w:rPr>
        <w:t>ของผู้ที่ได้ใช้นวัตกรรม</w:t>
      </w:r>
      <w:r w:rsidR="007A515D">
        <w:rPr>
          <w:rFonts w:ascii="TH SarabunPSK" w:hAnsi="TH SarabunPSK" w:cs="TH SarabunPSK" w:hint="cs"/>
          <w:sz w:val="32"/>
          <w:szCs w:val="32"/>
          <w:cs/>
        </w:rPr>
        <w:t>ประกอบไปด้วยคุณครูผู้ดูแล</w:t>
      </w:r>
      <w:r w:rsidR="00B508F7">
        <w:rPr>
          <w:rFonts w:ascii="TH SarabunPSK" w:hAnsi="TH SarabunPSK" w:cs="TH SarabunPSK" w:hint="cs"/>
          <w:sz w:val="32"/>
          <w:szCs w:val="32"/>
          <w:cs/>
        </w:rPr>
        <w:t>ศ</w:t>
      </w:r>
      <w:r w:rsidR="00A20EF7">
        <w:rPr>
          <w:rFonts w:ascii="TH SarabunPSK" w:hAnsi="TH SarabunPSK" w:cs="TH SarabunPSK" w:hint="cs"/>
          <w:sz w:val="32"/>
          <w:szCs w:val="32"/>
          <w:cs/>
        </w:rPr>
        <w:t>ู</w:t>
      </w:r>
      <w:r w:rsidR="00B508F7">
        <w:rPr>
          <w:rFonts w:ascii="TH SarabunPSK" w:hAnsi="TH SarabunPSK" w:cs="TH SarabunPSK" w:hint="cs"/>
          <w:sz w:val="32"/>
          <w:szCs w:val="32"/>
          <w:cs/>
        </w:rPr>
        <w:t>นย์</w:t>
      </w:r>
      <w:r w:rsidR="00E37CC9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B508F7">
        <w:rPr>
          <w:rFonts w:ascii="TH SarabunPSK" w:hAnsi="TH SarabunPSK" w:cs="TH SarabunPSK" w:hint="cs"/>
          <w:sz w:val="32"/>
          <w:szCs w:val="32"/>
          <w:cs/>
        </w:rPr>
        <w:t>เด็กเล็ก</w:t>
      </w:r>
      <w:r w:rsidR="007A515D">
        <w:rPr>
          <w:rFonts w:ascii="TH SarabunPSK" w:hAnsi="TH SarabunPSK" w:cs="TH SarabunPSK" w:hint="cs"/>
          <w:sz w:val="32"/>
          <w:szCs w:val="32"/>
          <w:cs/>
        </w:rPr>
        <w:t>และผู้ปกครองของเด็กของอายุ 3-5 ปี</w:t>
      </w:r>
      <w:r w:rsidR="00E37CC9">
        <w:rPr>
          <w:rFonts w:ascii="TH SarabunPSK" w:hAnsi="TH SarabunPSK" w:cs="TH SarabunPSK" w:hint="cs"/>
          <w:sz w:val="32"/>
          <w:szCs w:val="32"/>
          <w:cs/>
        </w:rPr>
        <w:t>ในศูนย์พัฒนาเด็กเล็ก</w:t>
      </w:r>
      <w:r w:rsidR="000662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92744">
        <w:rPr>
          <w:rFonts w:ascii="TH SarabunPSK" w:hAnsi="TH SarabunPSK" w:cs="TH SarabunPSK" w:hint="cs"/>
          <w:sz w:val="32"/>
          <w:szCs w:val="32"/>
          <w:cs/>
        </w:rPr>
        <w:t xml:space="preserve"> 90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06629E">
        <w:rPr>
          <w:rFonts w:ascii="TH SarabunPSK" w:hAnsi="TH SarabunPSK" w:cs="TH SarabunPSK" w:hint="cs"/>
          <w:sz w:val="32"/>
          <w:szCs w:val="32"/>
          <w:cs/>
        </w:rPr>
        <w:t>ความพึงพอใจอยู่ในระดับ</w:t>
      </w:r>
      <w:r w:rsidR="00A3577C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06629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A3BE05" w14:textId="625FF851" w:rsidR="00970248" w:rsidRDefault="00695D23" w:rsidP="00A20E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D23">
        <w:rPr>
          <w:rFonts w:ascii="TH SarabunPSK" w:hAnsi="TH SarabunPSK" w:cs="TH SarabunPSK"/>
          <w:sz w:val="32"/>
          <w:szCs w:val="32"/>
          <w:cs/>
        </w:rPr>
        <w:t>การพัฒนานวัตกรรม</w:t>
      </w:r>
      <w:r w:rsidR="00B508F7">
        <w:rPr>
          <w:rFonts w:ascii="TH SarabunPSK" w:hAnsi="TH SarabunPSK" w:cs="TH SarabunPSK" w:hint="cs"/>
          <w:sz w:val="32"/>
          <w:szCs w:val="32"/>
          <w:cs/>
        </w:rPr>
        <w:t>ร่วมกับกระบวนการมีส่วนร่วมของภาคีเครือข่ายโดย 1.วิเคราะห์ปัญหาร่วมกับภาคีเครือข่าย 2.สอบถามความ</w:t>
      </w:r>
      <w:r w:rsidRPr="00695D23">
        <w:rPr>
          <w:rFonts w:ascii="TH SarabunPSK" w:hAnsi="TH SarabunPSK" w:cs="TH SarabunPSK"/>
          <w:sz w:val="32"/>
          <w:szCs w:val="32"/>
          <w:cs/>
        </w:rPr>
        <w:t>ต้องการของ</w:t>
      </w:r>
      <w:r w:rsidR="00E37CC9">
        <w:rPr>
          <w:rFonts w:ascii="TH SarabunPSK" w:hAnsi="TH SarabunPSK" w:cs="TH SarabunPSK" w:hint="cs"/>
          <w:sz w:val="32"/>
          <w:szCs w:val="32"/>
          <w:cs/>
        </w:rPr>
        <w:t xml:space="preserve">คุณครูผู้ดูแลศูนย์พัฒนาเด็กเล็ก </w:t>
      </w:r>
      <w:r w:rsidRPr="00695D23">
        <w:rPr>
          <w:rFonts w:ascii="TH SarabunPSK" w:hAnsi="TH SarabunPSK" w:cs="TH SarabunPSK"/>
          <w:sz w:val="32"/>
          <w:szCs w:val="32"/>
          <w:cs/>
        </w:rPr>
        <w:t>และผู้ปกครองในศูนย์พัฒนาเด็กเล็ก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CC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508F7">
        <w:rPr>
          <w:rFonts w:ascii="TH SarabunPSK" w:hAnsi="TH SarabunPSK" w:cs="TH SarabunPSK" w:hint="cs"/>
          <w:sz w:val="32"/>
          <w:szCs w:val="32"/>
          <w:cs/>
        </w:rPr>
        <w:t>3.</w:t>
      </w:r>
      <w:r w:rsidRPr="00695D23">
        <w:rPr>
          <w:rFonts w:ascii="TH SarabunPSK" w:hAnsi="TH SarabunPSK" w:cs="TH SarabunPSK"/>
          <w:sz w:val="32"/>
          <w:szCs w:val="32"/>
          <w:cs/>
        </w:rPr>
        <w:t>ออกแบบเนื้อหาโดยสร้างตัวละคร</w:t>
      </w:r>
      <w:proofErr w:type="spellStart"/>
      <w:r w:rsidRPr="00695D23">
        <w:rPr>
          <w:rFonts w:ascii="TH SarabunPSK" w:hAnsi="TH SarabunPSK" w:cs="TH SarabunPSK"/>
          <w:sz w:val="32"/>
          <w:szCs w:val="32"/>
          <w:cs/>
        </w:rPr>
        <w:t>ฮี</w:t>
      </w:r>
      <w:proofErr w:type="spellEnd"/>
      <w:r w:rsidRPr="00695D23">
        <w:rPr>
          <w:rFonts w:ascii="TH SarabunPSK" w:hAnsi="TH SarabunPSK" w:cs="TH SarabunPSK"/>
          <w:sz w:val="32"/>
          <w:szCs w:val="32"/>
          <w:cs/>
        </w:rPr>
        <w:t>โร่และวายร้ายอย่างปีศาจฟันผุ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23">
        <w:rPr>
          <w:rFonts w:ascii="TH SarabunPSK" w:hAnsi="TH SarabunPSK" w:cs="TH SarabunPSK"/>
          <w:sz w:val="32"/>
          <w:szCs w:val="32"/>
          <w:cs/>
        </w:rPr>
        <w:t>และปีศาจเหงือกอักเสบ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23">
        <w:rPr>
          <w:rFonts w:ascii="TH SarabunPSK" w:hAnsi="TH SarabunPSK" w:cs="TH SarabunPSK"/>
          <w:sz w:val="32"/>
          <w:szCs w:val="32"/>
          <w:cs/>
        </w:rPr>
        <w:t>สอดแทรกเทคนิคสำคัญ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D23">
        <w:rPr>
          <w:rFonts w:ascii="TH SarabunPSK" w:hAnsi="TH SarabunPSK" w:cs="TH SarabunPSK"/>
          <w:sz w:val="32"/>
          <w:szCs w:val="32"/>
          <w:cs/>
        </w:rPr>
        <w:t xml:space="preserve">คือ </w:t>
      </w:r>
      <w:r>
        <w:rPr>
          <w:rFonts w:ascii="TH SarabunPSK" w:hAnsi="TH SarabunPSK" w:cs="TH SarabunPSK" w:hint="cs"/>
          <w:sz w:val="32"/>
          <w:szCs w:val="32"/>
          <w:cs/>
        </w:rPr>
        <w:t>ท่</w:t>
      </w:r>
      <w:r w:rsidRPr="00695D23">
        <w:rPr>
          <w:rFonts w:ascii="TH SarabunPSK" w:hAnsi="TH SarabunPSK" w:cs="TH SarabunPSK"/>
          <w:sz w:val="32"/>
          <w:szCs w:val="32"/>
          <w:cs/>
        </w:rPr>
        <w:t>าไม้ตายแปรง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ฟันโดยใช้สูตร 2-2-2 </w:t>
      </w:r>
      <w:r w:rsidRPr="00695D23">
        <w:rPr>
          <w:rFonts w:ascii="TH SarabunPSK" w:hAnsi="TH SarabunPSK" w:cs="TH SarabunPSK"/>
          <w:sz w:val="32"/>
          <w:szCs w:val="32"/>
          <w:cs/>
        </w:rPr>
        <w:t>และการใช้อาวุธ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แปรงสีฟันและยาสีฟัน</w:t>
      </w:r>
      <w:r w:rsidR="00B508F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695D23">
        <w:rPr>
          <w:rFonts w:ascii="TH SarabunPSK" w:hAnsi="TH SarabunPSK" w:cs="TH SarabunPSK"/>
          <w:sz w:val="32"/>
          <w:szCs w:val="32"/>
          <w:cs/>
        </w:rPr>
        <w:t xml:space="preserve">พัฒนาเป็นสื่อ </w:t>
      </w:r>
      <w:r w:rsidR="00E37CC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5D23">
        <w:rPr>
          <w:rFonts w:ascii="TH SarabunPSK" w:hAnsi="TH SarabunPSK" w:cs="TH SarabunPSK"/>
          <w:sz w:val="32"/>
          <w:szCs w:val="32"/>
        </w:rPr>
        <w:t xml:space="preserve">E-book </w:t>
      </w:r>
      <w:r w:rsidRPr="00695D23">
        <w:rPr>
          <w:rFonts w:ascii="TH SarabunPSK" w:hAnsi="TH SarabunPSK" w:cs="TH SarabunPSK"/>
          <w:sz w:val="32"/>
          <w:szCs w:val="32"/>
          <w:cs/>
        </w:rPr>
        <w:t xml:space="preserve">เพื่อความสะดวกในการเข้าถึงและลดค่าใช้จ่ายในการพิมพ์ </w:t>
      </w:r>
      <w:r w:rsidR="00B508F7">
        <w:rPr>
          <w:rFonts w:ascii="TH SarabunPSK" w:hAnsi="TH SarabunPSK" w:cs="TH SarabunPSK" w:hint="cs"/>
          <w:sz w:val="32"/>
          <w:szCs w:val="32"/>
          <w:cs/>
        </w:rPr>
        <w:t>4.</w:t>
      </w:r>
      <w:r w:rsidRPr="00695D23">
        <w:rPr>
          <w:rFonts w:ascii="TH SarabunPSK" w:hAnsi="TH SarabunPSK" w:cs="TH SarabunPSK"/>
          <w:sz w:val="32"/>
          <w:szCs w:val="32"/>
          <w:cs/>
        </w:rPr>
        <w:t>ทดลองใช้และประเมิน</w:t>
      </w:r>
      <w:r w:rsidR="0088415B">
        <w:rPr>
          <w:rFonts w:ascii="TH SarabunPSK" w:hAnsi="TH SarabunPSK" w:cs="TH SarabunPSK" w:hint="cs"/>
          <w:sz w:val="32"/>
          <w:szCs w:val="32"/>
          <w:cs/>
        </w:rPr>
        <w:t>ความพึงพอใจ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8313E4" w14:textId="16C62035" w:rsidR="00A3577C" w:rsidRDefault="00B508F7" w:rsidP="00A20E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ผลการนำ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ไปใช้ 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ช่วยให้การสื่อสารทางทันตสุขศึกษาในศูนย์เด็กเล็ก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เด็กมีความสนใจในการเรียนรู้เรื่องสุขภาพช่องปากมากขึ้น</w:t>
      </w:r>
      <w:r w:rsidR="00E37C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EF7" w:rsidRPr="00970248">
        <w:rPr>
          <w:rFonts w:ascii="TH SarabunPSK" w:hAnsi="TH SarabunPSK" w:cs="TH SarabunPSK"/>
          <w:sz w:val="32"/>
          <w:szCs w:val="32"/>
          <w:cs/>
        </w:rPr>
        <w:t>และสนุกกับการแปรงฟันมากขึ้นผ่านตารางฝึก</w:t>
      </w:r>
      <w:proofErr w:type="spellStart"/>
      <w:r w:rsidR="00A20EF7" w:rsidRPr="00970248">
        <w:rPr>
          <w:rFonts w:ascii="TH SarabunPSK" w:hAnsi="TH SarabunPSK" w:cs="TH SarabunPSK"/>
          <w:sz w:val="32"/>
          <w:szCs w:val="32"/>
          <w:cs/>
        </w:rPr>
        <w:t>ฮี</w:t>
      </w:r>
      <w:proofErr w:type="spellEnd"/>
      <w:r w:rsidR="00A20EF7" w:rsidRPr="00970248">
        <w:rPr>
          <w:rFonts w:ascii="TH SarabunPSK" w:hAnsi="TH SarabunPSK" w:cs="TH SarabunPSK"/>
          <w:sz w:val="32"/>
          <w:szCs w:val="32"/>
          <w:cs/>
        </w:rPr>
        <w:t>โร่ประจำวัน</w:t>
      </w:r>
      <w:r w:rsidR="00A20EF7">
        <w:rPr>
          <w:rFonts w:ascii="TH SarabunPSK" w:hAnsi="TH SarabunPSK" w:cs="TH SarabunPSK" w:hint="cs"/>
          <w:sz w:val="32"/>
          <w:szCs w:val="32"/>
          <w:cs/>
        </w:rPr>
        <w:t xml:space="preserve">ในนวัตกรรม    </w:t>
      </w:r>
      <w:r w:rsidR="00970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CC9">
        <w:rPr>
          <w:rFonts w:ascii="TH SarabunPSK" w:hAnsi="TH SarabunPSK" w:cs="TH SarabunPSK" w:hint="cs"/>
          <w:sz w:val="32"/>
          <w:szCs w:val="32"/>
          <w:cs/>
        </w:rPr>
        <w:t>คุณครูผู้ดูแลศูนย์พัฒนาเด็กเล็ก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และผู้ปกครองสามารถใช้สื่อได้ทันทีผ่านสมาร์ทโฟน ลดข้อจำกัดด้านการพกพา</w:t>
      </w:r>
      <w:r w:rsidR="00E37CC9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และสื่อ</w:t>
      </w:r>
      <w:r w:rsidR="00E37CC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ชำรุด</w:t>
      </w:r>
      <w:r w:rsidR="00E37C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และสามารถนำไปขยายผลในศูนย์</w:t>
      </w:r>
      <w:r w:rsidR="00E37CC9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เด็กเล็ก</w:t>
      </w:r>
      <w:r w:rsidR="00E37CC9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70248" w:rsidRPr="00970248">
        <w:rPr>
          <w:rFonts w:ascii="TH SarabunPSK" w:hAnsi="TH SarabunPSK" w:cs="TH SarabunPSK"/>
          <w:sz w:val="32"/>
          <w:szCs w:val="32"/>
          <w:cs/>
        </w:rPr>
        <w:t>อื่นๆได้</w:t>
      </w:r>
    </w:p>
    <w:p w14:paraId="783442C4" w14:textId="29841696" w:rsidR="00A3577C" w:rsidRDefault="00A3577C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D1EFF96" w14:textId="4B634272" w:rsidR="00A20EF7" w:rsidRDefault="003A5CD4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5E3A76" wp14:editId="1A649A29">
            <wp:simplePos x="0" y="0"/>
            <wp:positionH relativeFrom="column">
              <wp:posOffset>1710690</wp:posOffset>
            </wp:positionH>
            <wp:positionV relativeFrom="paragraph">
              <wp:posOffset>45085</wp:posOffset>
            </wp:positionV>
            <wp:extent cx="3747992" cy="2108200"/>
            <wp:effectExtent l="0" t="0" r="508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992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79F89" w14:textId="414EFB1A" w:rsidR="00A20EF7" w:rsidRDefault="00A20EF7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140935CB" w14:textId="40616983" w:rsidR="00A20EF7" w:rsidRDefault="00A20EF7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7419AC57" w14:textId="4B1DE7AA" w:rsidR="00A20EF7" w:rsidRDefault="00A20EF7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F327DEF" w14:textId="03446A64" w:rsidR="00A20EF7" w:rsidRDefault="00A20EF7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9B8B810" w14:textId="40E6E3D2" w:rsidR="00A20EF7" w:rsidRDefault="00CA01AE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48B21F" wp14:editId="6ECDD081">
            <wp:simplePos x="0" y="0"/>
            <wp:positionH relativeFrom="column">
              <wp:posOffset>5613400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742EA" w14:textId="28C82355" w:rsidR="00A20EF7" w:rsidRDefault="00A20EF7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468AF39D" w14:textId="46763BF4" w:rsidR="00A20EF7" w:rsidRDefault="00A20EF7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07EE5A4" w14:textId="6E2CF714" w:rsidR="00A3577C" w:rsidRDefault="00A3577C" w:rsidP="00A20EF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4511824" w14:textId="7D9CA97F" w:rsidR="00A3577C" w:rsidRDefault="00A3577C" w:rsidP="00A20EF7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เอกสารอ้างอิง</w:t>
      </w:r>
    </w:p>
    <w:p w14:paraId="3055E0AF" w14:textId="5E35CA56" w:rsidR="00A3577C" w:rsidRDefault="00A20EF7" w:rsidP="00CA01A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20EF7">
        <w:rPr>
          <w:rFonts w:ascii="TH SarabunPSK" w:hAnsi="TH SarabunPSK" w:cs="TH SarabunPSK"/>
          <w:sz w:val="32"/>
          <w:szCs w:val="32"/>
          <w:cs/>
        </w:rPr>
        <w:t>โฉมไฉไล เอกจิตต์. (2553</w:t>
      </w:r>
      <w:r w:rsidRPr="00A20EF7">
        <w:rPr>
          <w:rFonts w:ascii="TH SarabunPSK" w:hAnsi="TH SarabunPSK" w:cs="TH SarabunPSK"/>
          <w:sz w:val="32"/>
          <w:szCs w:val="32"/>
        </w:rPr>
        <w:t xml:space="preserve">, </w:t>
      </w:r>
      <w:r w:rsidRPr="00A20EF7">
        <w:rPr>
          <w:rFonts w:ascii="TH SarabunPSK" w:hAnsi="TH SarabunPSK" w:cs="TH SarabunPSK"/>
          <w:sz w:val="32"/>
          <w:szCs w:val="32"/>
          <w:cs/>
        </w:rPr>
        <w:t>6 ตุลาคม). โรคฟันผุ. คณะแพทยศาสตร์</w:t>
      </w:r>
      <w:proofErr w:type="spellStart"/>
      <w:r w:rsidRPr="00A20EF7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A20EF7">
        <w:rPr>
          <w:rFonts w:ascii="TH SarabunPSK" w:hAnsi="TH SarabunPSK" w:cs="TH SarabunPSK"/>
          <w:sz w:val="32"/>
          <w:szCs w:val="32"/>
          <w:cs/>
        </w:rPr>
        <w:t>ริราชพยาบาล มหาวิทยาลัยมหิดล</w:t>
      </w:r>
    </w:p>
    <w:p w14:paraId="50A0406C" w14:textId="4D7411A0" w:rsidR="00A20EF7" w:rsidRDefault="00A20EF7" w:rsidP="00CA01A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20EF7">
        <w:rPr>
          <w:rFonts w:ascii="TH SarabunPSK" w:hAnsi="TH SarabunPSK" w:cs="TH SarabunPSK"/>
          <w:sz w:val="32"/>
          <w:szCs w:val="32"/>
          <w:cs/>
        </w:rPr>
        <w:t>รัตนาภรณ์ ปิงวัง. (2566). ปัจจัยที่มีผลต่อสภาวะโรคฟันผุของเด็กปฐมวัย อำเภอเมือง จังหวัดลพบุรี มหาวิทยาลัยสุโขทัยธรรมาธิราช</w:t>
      </w:r>
    </w:p>
    <w:p w14:paraId="21B2230E" w14:textId="3731607A" w:rsidR="00CA01AE" w:rsidRPr="00CA01AE" w:rsidRDefault="00CA01AE" w:rsidP="00CA01A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A01AE">
        <w:rPr>
          <w:rFonts w:ascii="TH SarabunPSK" w:hAnsi="TH SarabunPSK" w:cs="TH SarabunPSK"/>
          <w:sz w:val="32"/>
          <w:szCs w:val="32"/>
          <w:cs/>
        </w:rPr>
        <w:t>โรงพยาบาลบางปะกอก 3. (2565</w:t>
      </w:r>
      <w:r w:rsidRPr="00CA01AE">
        <w:rPr>
          <w:rFonts w:ascii="TH SarabunPSK" w:hAnsi="TH SarabunPSK" w:cs="TH SarabunPSK"/>
          <w:sz w:val="32"/>
          <w:szCs w:val="32"/>
        </w:rPr>
        <w:t xml:space="preserve">, </w:t>
      </w:r>
      <w:r w:rsidRPr="00CA01AE">
        <w:rPr>
          <w:rFonts w:ascii="TH SarabunPSK" w:hAnsi="TH SarabunPSK" w:cs="TH SarabunPSK"/>
          <w:sz w:val="32"/>
          <w:szCs w:val="32"/>
          <w:cs/>
        </w:rPr>
        <w:t>22 กันยายน). อาหารไม่ทำร้ายฟัน</w:t>
      </w:r>
    </w:p>
    <w:p w14:paraId="78D51438" w14:textId="7C4EFDE3" w:rsidR="00CA01AE" w:rsidRDefault="00CA01AE" w:rsidP="00CA01A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A01AE">
        <w:rPr>
          <w:rFonts w:ascii="TH SarabunPSK" w:hAnsi="TH SarabunPSK" w:cs="TH SarabunPSK"/>
          <w:sz w:val="32"/>
          <w:szCs w:val="32"/>
          <w:cs/>
        </w:rPr>
        <w:t>โรงพยาบาลวิภาวดี. (ม.ป.ป.). แปรงลิ้นลดการเกิดโรค</w:t>
      </w:r>
    </w:p>
    <w:p w14:paraId="5DBD14E1" w14:textId="6B2B3A3F" w:rsidR="00CA01AE" w:rsidRPr="00CA01AE" w:rsidRDefault="00CA01AE" w:rsidP="00CA01A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A01AE">
        <w:rPr>
          <w:rFonts w:ascii="TH SarabunPSK" w:hAnsi="TH SarabunPSK" w:cs="TH SarabunPSK"/>
          <w:sz w:val="32"/>
          <w:szCs w:val="32"/>
          <w:cs/>
        </w:rPr>
        <w:t>อนามัยมีเดีย. (2561</w:t>
      </w:r>
      <w:r w:rsidRPr="00CA01AE">
        <w:rPr>
          <w:rFonts w:ascii="TH SarabunPSK" w:hAnsi="TH SarabunPSK" w:cs="TH SarabunPSK"/>
          <w:sz w:val="32"/>
          <w:szCs w:val="32"/>
        </w:rPr>
        <w:t xml:space="preserve">, </w:t>
      </w:r>
      <w:r w:rsidRPr="00CA01AE">
        <w:rPr>
          <w:rFonts w:ascii="TH SarabunPSK" w:hAnsi="TH SarabunPSK" w:cs="TH SarabunPSK"/>
          <w:sz w:val="32"/>
          <w:szCs w:val="32"/>
          <w:cs/>
        </w:rPr>
        <w:t>ธันวาคม). สูตรแปรงฟัน 222. กรมอนามัย กระทรวงสาธารณสุข</w:t>
      </w:r>
    </w:p>
    <w:p w14:paraId="7D6ED7EF" w14:textId="746661D1" w:rsidR="00CA01AE" w:rsidRDefault="00CA01AE" w:rsidP="00CA01A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A01AE">
        <w:rPr>
          <w:rFonts w:ascii="TH SarabunPSK" w:hAnsi="TH SarabunPSK" w:cs="TH SarabunPSK"/>
          <w:sz w:val="32"/>
          <w:szCs w:val="32"/>
        </w:rPr>
        <w:t>COSDENT. (</w:t>
      </w:r>
      <w:r w:rsidRPr="00CA01AE">
        <w:rPr>
          <w:rFonts w:ascii="TH SarabunPSK" w:hAnsi="TH SarabunPSK" w:cs="TH SarabunPSK"/>
          <w:sz w:val="32"/>
          <w:szCs w:val="32"/>
          <w:cs/>
        </w:rPr>
        <w:t xml:space="preserve">ม.ป.ป.). โรคเหงือก เหงือกอักเสบ เหงือกบวม วิธีป้องกัน </w:t>
      </w:r>
      <w:r w:rsidRPr="00CA01AE">
        <w:rPr>
          <w:rFonts w:ascii="TH SarabunPSK" w:hAnsi="TH SarabunPSK" w:cs="TH SarabunPSK"/>
          <w:sz w:val="32"/>
          <w:szCs w:val="32"/>
        </w:rPr>
        <w:t xml:space="preserve">&amp; </w:t>
      </w:r>
      <w:r w:rsidRPr="00CA01AE">
        <w:rPr>
          <w:rFonts w:ascii="TH SarabunPSK" w:hAnsi="TH SarabunPSK" w:cs="TH SarabunPSK"/>
          <w:sz w:val="32"/>
          <w:szCs w:val="32"/>
          <w:cs/>
        </w:rPr>
        <w:t>รักษา</w:t>
      </w:r>
    </w:p>
    <w:p w14:paraId="16C39487" w14:textId="10836EBD" w:rsidR="00CA01AE" w:rsidRPr="00695D23" w:rsidRDefault="00CA01AE" w:rsidP="00CA01A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A01AE">
        <w:rPr>
          <w:rFonts w:ascii="TH SarabunPSK" w:hAnsi="TH SarabunPSK" w:cs="TH SarabunPSK"/>
          <w:sz w:val="32"/>
          <w:szCs w:val="32"/>
        </w:rPr>
        <w:t xml:space="preserve">Olczak-Kowalczyk, D., </w:t>
      </w:r>
      <w:proofErr w:type="spellStart"/>
      <w:r w:rsidRPr="00CA01AE">
        <w:rPr>
          <w:rFonts w:ascii="TH SarabunPSK" w:hAnsi="TH SarabunPSK" w:cs="TH SarabunPSK"/>
          <w:sz w:val="32"/>
          <w:szCs w:val="32"/>
        </w:rPr>
        <w:t>Turska-Szybka</w:t>
      </w:r>
      <w:proofErr w:type="spellEnd"/>
      <w:r w:rsidRPr="00CA01AE">
        <w:rPr>
          <w:rFonts w:ascii="TH SarabunPSK" w:hAnsi="TH SarabunPSK" w:cs="TH SarabunPSK"/>
          <w:sz w:val="32"/>
          <w:szCs w:val="32"/>
        </w:rPr>
        <w:t xml:space="preserve">, A., </w:t>
      </w:r>
      <w:proofErr w:type="spellStart"/>
      <w:r w:rsidRPr="00CA01AE">
        <w:rPr>
          <w:rFonts w:ascii="TH SarabunPSK" w:hAnsi="TH SarabunPSK" w:cs="TH SarabunPSK"/>
          <w:sz w:val="32"/>
          <w:szCs w:val="32"/>
        </w:rPr>
        <w:t>Studnicki</w:t>
      </w:r>
      <w:proofErr w:type="spellEnd"/>
      <w:r w:rsidRPr="00CA01AE">
        <w:rPr>
          <w:rFonts w:ascii="TH SarabunPSK" w:hAnsi="TH SarabunPSK" w:cs="TH SarabunPSK"/>
          <w:sz w:val="32"/>
          <w:szCs w:val="32"/>
        </w:rPr>
        <w:t xml:space="preserve">, M., &amp; </w:t>
      </w:r>
      <w:proofErr w:type="spellStart"/>
      <w:r w:rsidRPr="00CA01AE">
        <w:rPr>
          <w:rFonts w:ascii="TH SarabunPSK" w:hAnsi="TH SarabunPSK" w:cs="TH SarabunPSK"/>
          <w:sz w:val="32"/>
          <w:szCs w:val="32"/>
        </w:rPr>
        <w:t>Piekoszewska-Zi</w:t>
      </w:r>
      <w:r w:rsidRPr="00CA01AE">
        <w:rPr>
          <w:rFonts w:ascii="Calibri" w:hAnsi="Calibri" w:cs="Calibri"/>
          <w:sz w:val="32"/>
          <w:szCs w:val="32"/>
        </w:rPr>
        <w:t>ę</w:t>
      </w:r>
      <w:r w:rsidRPr="00CA01AE">
        <w:rPr>
          <w:rFonts w:ascii="TH SarabunPSK" w:hAnsi="TH SarabunPSK" w:cs="TH SarabunPSK"/>
          <w:sz w:val="32"/>
          <w:szCs w:val="32"/>
        </w:rPr>
        <w:t>tek</w:t>
      </w:r>
      <w:proofErr w:type="spellEnd"/>
      <w:r w:rsidRPr="00CA01AE">
        <w:rPr>
          <w:rFonts w:ascii="TH SarabunPSK" w:hAnsi="TH SarabunPSK" w:cs="TH SarabunPSK"/>
          <w:sz w:val="32"/>
          <w:szCs w:val="32"/>
        </w:rPr>
        <w:t>, P. (</w:t>
      </w:r>
      <w:r w:rsidRPr="00CA01AE">
        <w:rPr>
          <w:rFonts w:ascii="TH SarabunPSK" w:hAnsi="TH SarabunPSK" w:cs="TH SarabunPSK"/>
          <w:sz w:val="32"/>
          <w:szCs w:val="32"/>
          <w:cs/>
        </w:rPr>
        <w:t xml:space="preserve">2024). </w:t>
      </w:r>
      <w:r w:rsidRPr="00CA01AE">
        <w:rPr>
          <w:rFonts w:ascii="TH SarabunPSK" w:hAnsi="TH SarabunPSK" w:cs="TH SarabunPSK"/>
          <w:sz w:val="32"/>
          <w:szCs w:val="32"/>
        </w:rPr>
        <w:t xml:space="preserve">Gingivitis and Its Causes in Children Aged </w:t>
      </w:r>
      <w:r w:rsidRPr="00CA01AE">
        <w:rPr>
          <w:rFonts w:ascii="TH SarabunPSK" w:hAnsi="TH SarabunPSK" w:cs="TH SarabunPSK"/>
          <w:sz w:val="32"/>
          <w:szCs w:val="32"/>
          <w:cs/>
        </w:rPr>
        <w:t xml:space="preserve">3–7 </w:t>
      </w:r>
      <w:r w:rsidRPr="00CA01AE">
        <w:rPr>
          <w:rFonts w:ascii="TH SarabunPSK" w:hAnsi="TH SarabunPSK" w:cs="TH SarabunPSK"/>
          <w:sz w:val="32"/>
          <w:szCs w:val="32"/>
        </w:rPr>
        <w:t xml:space="preserve">Years. Diagnostics, </w:t>
      </w:r>
      <w:r w:rsidRPr="00CA01AE">
        <w:rPr>
          <w:rFonts w:ascii="TH SarabunPSK" w:hAnsi="TH SarabunPSK" w:cs="TH SarabunPSK"/>
          <w:sz w:val="32"/>
          <w:szCs w:val="32"/>
          <w:cs/>
        </w:rPr>
        <w:t>14(23)</w:t>
      </w:r>
      <w:r w:rsidRPr="00CA01AE">
        <w:rPr>
          <w:rFonts w:ascii="TH SarabunPSK" w:hAnsi="TH SarabunPSK" w:cs="TH SarabunPSK"/>
          <w:sz w:val="32"/>
          <w:szCs w:val="32"/>
        </w:rPr>
        <w:t xml:space="preserve">, </w:t>
      </w:r>
      <w:r w:rsidRPr="00CA01AE">
        <w:rPr>
          <w:rFonts w:ascii="TH SarabunPSK" w:hAnsi="TH SarabunPSK" w:cs="TH SarabunPSK"/>
          <w:sz w:val="32"/>
          <w:szCs w:val="32"/>
          <w:cs/>
        </w:rPr>
        <w:t>2690</w:t>
      </w:r>
    </w:p>
    <w:sectPr w:rsidR="00CA01AE" w:rsidRPr="00695D23" w:rsidSect="00695D2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23"/>
    <w:rsid w:val="0001412E"/>
    <w:rsid w:val="0006629E"/>
    <w:rsid w:val="0011557B"/>
    <w:rsid w:val="001B472C"/>
    <w:rsid w:val="001E51CE"/>
    <w:rsid w:val="001F3224"/>
    <w:rsid w:val="00392744"/>
    <w:rsid w:val="00394982"/>
    <w:rsid w:val="003A1536"/>
    <w:rsid w:val="003A5CD4"/>
    <w:rsid w:val="004510BE"/>
    <w:rsid w:val="00546030"/>
    <w:rsid w:val="005A519B"/>
    <w:rsid w:val="00606280"/>
    <w:rsid w:val="00695D23"/>
    <w:rsid w:val="007A515D"/>
    <w:rsid w:val="0088415B"/>
    <w:rsid w:val="00910A77"/>
    <w:rsid w:val="00970248"/>
    <w:rsid w:val="00A20EF7"/>
    <w:rsid w:val="00A3577C"/>
    <w:rsid w:val="00AB2901"/>
    <w:rsid w:val="00B508F7"/>
    <w:rsid w:val="00BE4E31"/>
    <w:rsid w:val="00C46EBD"/>
    <w:rsid w:val="00CA01AE"/>
    <w:rsid w:val="00D179EC"/>
    <w:rsid w:val="00DE2774"/>
    <w:rsid w:val="00E3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46A6"/>
  <w15:chartTrackingRefBased/>
  <w15:docId w15:val="{2A66F4DC-88F6-4AB1-9FCE-B12A442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2026-05-08T07:00:00Z</dcterms:created>
  <dcterms:modified xsi:type="dcterms:W3CDTF">2026-05-11T07:04:00Z</dcterms:modified>
</cp:coreProperties>
</file>