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69BC" w14:textId="77777777" w:rsidR="001057FE" w:rsidRPr="009300EF" w:rsidRDefault="001057FE" w:rsidP="001057FE">
      <w:pPr>
        <w:pStyle w:val="ae"/>
        <w:rPr>
          <w:rFonts w:ascii="TH SarabunPSK" w:hAnsi="TH SarabunPSK" w:cs="TH SarabunPSK"/>
          <w:sz w:val="32"/>
          <w:szCs w:val="32"/>
          <w:cs/>
        </w:rPr>
      </w:pPr>
      <w:r w:rsidRPr="00C51C26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ผู้วิจัย </w:t>
      </w:r>
      <w:r w:rsidRPr="00C51C26">
        <w:rPr>
          <w:rFonts w:ascii="TH SarabunPSK" w:hAnsi="TH SarabunPSK" w:cs="TH SarabunPSK"/>
          <w:b/>
          <w:bCs/>
          <w:sz w:val="32"/>
          <w:szCs w:val="32"/>
        </w:rPr>
        <w:tab/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6272">
        <w:rPr>
          <w:rFonts w:ascii="TH SarabunPSK" w:hAnsi="TH SarabunPSK" w:cs="TH SarabunPSK"/>
          <w:sz w:val="32"/>
          <w:szCs w:val="32"/>
          <w:cs/>
        </w:rPr>
        <w:t>นาง</w:t>
      </w:r>
      <w:r>
        <w:rPr>
          <w:rFonts w:ascii="TH SarabunPSK" w:hAnsi="TH SarabunPSK" w:cs="TH SarabunPSK" w:hint="cs"/>
          <w:sz w:val="32"/>
          <w:szCs w:val="32"/>
          <w:cs/>
        </w:rPr>
        <w:t>รัตนาภรณ์  วิทยาขาว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.บ.)</w:t>
      </w:r>
    </w:p>
    <w:p w14:paraId="702D4AAE" w14:textId="77777777" w:rsidR="001057FE" w:rsidRPr="002E6272" w:rsidRDefault="001057FE" w:rsidP="001057FE">
      <w:pPr>
        <w:pStyle w:val="ae"/>
        <w:rPr>
          <w:rFonts w:ascii="TH SarabunPSK" w:hAnsi="TH SarabunPSK" w:cs="TH SarabunPSK"/>
          <w:sz w:val="32"/>
          <w:szCs w:val="32"/>
        </w:rPr>
      </w:pPr>
      <w:r w:rsidRPr="00C51C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C51C26">
        <w:rPr>
          <w:rFonts w:ascii="TH SarabunPSK" w:hAnsi="TH SarabunPSK" w:cs="TH SarabunPSK"/>
          <w:b/>
          <w:bCs/>
          <w:sz w:val="32"/>
          <w:szCs w:val="32"/>
        </w:rPr>
        <w:tab/>
        <w:t>:</w:t>
      </w:r>
      <w:r w:rsidRPr="009300E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E12BB">
        <w:rPr>
          <w:rFonts w:ascii="TH SarabunPSK" w:hAnsi="TH SarabunPSK" w:cs="TH SarabunPSK"/>
          <w:sz w:val="32"/>
          <w:szCs w:val="32"/>
          <w:cs/>
        </w:rPr>
        <w:t>ประสิทธิผลของโปรแกรมการจัดการตนเองในผู้ป่วยเบาหวานชนิดที่ 2 ที่ควบคุมระดับน้ำตาลในเลือดไม่ได้ ตำบลโนนสัง อำเภอกันทรารมย์ จังหวัดศรีสะเกษ</w:t>
      </w:r>
    </w:p>
    <w:p w14:paraId="1496D8F2" w14:textId="77777777" w:rsidR="001057FE" w:rsidRPr="009300EF" w:rsidRDefault="001057FE" w:rsidP="001057FE">
      <w:pPr>
        <w:pStyle w:val="ae"/>
        <w:rPr>
          <w:rFonts w:ascii="TH SarabunPSK" w:hAnsi="TH SarabunPSK" w:cs="TH SarabunPSK"/>
          <w:sz w:val="32"/>
          <w:szCs w:val="32"/>
        </w:rPr>
      </w:pPr>
    </w:p>
    <w:p w14:paraId="7A0D6665" w14:textId="77777777" w:rsidR="001057FE" w:rsidRPr="009300EF" w:rsidRDefault="001057FE" w:rsidP="001057FE">
      <w:pPr>
        <w:pStyle w:val="9"/>
        <w:jc w:val="center"/>
        <w:rPr>
          <w:rFonts w:ascii="TH SarabunPSK" w:eastAsia="Angsana New" w:hAnsi="TH SarabunPSK" w:cs="TH SarabunPSK"/>
          <w:color w:val="auto"/>
          <w:sz w:val="32"/>
          <w:szCs w:val="32"/>
        </w:rPr>
      </w:pPr>
      <w:r w:rsidRPr="009300EF">
        <w:rPr>
          <w:rFonts w:ascii="TH SarabunPSK" w:eastAsia="Angsana New" w:hAnsi="TH SarabunPSK" w:cs="TH SarabunPSK"/>
          <w:color w:val="auto"/>
          <w:sz w:val="32"/>
          <w:szCs w:val="32"/>
          <w:cs/>
        </w:rPr>
        <w:t>บทคัดย่อ</w:t>
      </w:r>
    </w:p>
    <w:p w14:paraId="6F1E3084" w14:textId="77777777" w:rsidR="001057FE" w:rsidRDefault="001057FE" w:rsidP="001057FE">
      <w:pPr>
        <w:pStyle w:val="ae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0" w:name="_Hlk154475382"/>
      <w:bookmarkStart w:id="1" w:name="_Hlk154110535"/>
      <w:r w:rsidRPr="00DC7D8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การวิจัยเรื่อง "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ประสิทธิผลของโปรแกรมการจัดการตนเองในผู้ป่วยเบาหวานชนิดที่ 2 ที่ควบคุมระดับน้ำตาลในเลือดไม่ได้ ตำบลโนนสัง อำเภอกันทรารมย์ จังหวัดศรีสะเกษ</w:t>
      </w:r>
      <w:r w:rsidRPr="004C0DA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</w:t>
      </w:r>
      <w:r w:rsidRPr="004C0DA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การวิจัยนี้มีวัตถุประสงค์เพื่อ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ศึกษาปัจจัยที่เกี่ยวข้องกับการจัดการตนเอง พัฒนาโปรแกรมการจัดการตนเองโดยใช้การวิจัยเชิงปฏิบัติการแบบมีส่วนร่วมของชุมชน และประเมินประสิทธิผลของโปรแกรมต่อการควบคุมระดับน้ำตาล ความรู้ ทักษะการจัดการตนเอง และคุณภาพชีวิต</w:t>
      </w:r>
      <w:r w:rsidRPr="004C0DA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การวิจัยและพัฒนา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ระยะ ระยะที่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สำรวจข้อมูลกับกลุ่มตัวอย่าง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100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ระยะที่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พัฒนาโปรแกรม "โมเดลจัดการตนเองแบบชุมชนโนนสัง" (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Non Sang Community-Based Self-Management Model: NCS-</w:t>
      </w:r>
      <w:proofErr w:type="spellStart"/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SManMod</w:t>
      </w:r>
      <w:proofErr w:type="spellEnd"/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โดยใช้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Community-Based Participatory Research (CBPR)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กับคณะทำงาน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26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ทดสอบเบื้องต้น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รอบ กับ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18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ระยะที่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ทดสอบประสิทธิผลแบบกึ่งทดลอง กับกลุ่มตัวอย่าง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60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(กลุ่มทดลอง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30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กลุ่มควบคุม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30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คน) ระยะเวลา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12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สัปดาห์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43833A8" w14:textId="77777777" w:rsidR="001057FE" w:rsidRPr="006E12BB" w:rsidRDefault="001057FE" w:rsidP="001057FE">
      <w:pPr>
        <w:pStyle w:val="ae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ผลการวิจัย พบว่า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NCS-</w:t>
      </w:r>
      <w:proofErr w:type="spellStart"/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SManMod</w:t>
      </w:r>
      <w:proofErr w:type="spellEnd"/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ประกอบด้วย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องค์ประกอบ ได้แก่ (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ความรู้ -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ครั้ง เพิ่มความรู้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60% (2)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ทักษะ -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ครั้ง พัฒนาทั้ง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6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 เพิ่มขึ้น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75% (3)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แรงจูงใจ - ตั้งเป้าหมาย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SMART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เชิญ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Role Model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เพิ่ม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Self-Efficacy 73% (4)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สนับสนุน - สร้างเครือข่ายจากครอบครัว เพื่อน ชุมชน เพิ่ม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215% (5)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การติดตาม -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ครั้ง ติดตามอย่างต่อเนื่อง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204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ลักษณะเฉพาะของโปรแกรม: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เป็นโปรแกรมที่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Person-Centered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เน้นผู้ป่วยและครอบครัว)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Participatory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ชุมชนมีส่วนในการตัดสินใจ)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Sustainable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ยั่งยืน)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Holistic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ครอบคลุมหลายมิติ)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Evidence-Based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ใช้หลักฐานวิทยาศาสตร์)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Culturally Appropriate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คำนึงถึงวัฒนธรรมท้องถิ่น)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Flexible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ปรับให้เหมาะสมได้)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Cost-Effective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ต้นทุนต่ำ)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Empowering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เสริมพลังอำนาจ) และ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>Scalable (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ขยายผลได้)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กลุ่มทดลองมีผลลัพธ์ดีกว่ากลุ่มควบคุม (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p&lt;0.001)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ได้แก่ ความรู้เพิ่มขึ้นร้อยละ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48.90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ทักษะการจัดการตนเองเพิ่มขึ้นร้อยละ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38.57 Self-Efficacy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เพิ่มขึ้นร้อยละ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73%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การสนับสนุนทางสังคมเพิ่มขึ้น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3.2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เท่า คุณภาพชีวิตเพิ่มขึ้นร้อยละ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16.41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และระดับ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HbA1c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ลดลง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1.85%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โดยร้อยละ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76.67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ของกลุ่มทดลองสามารถควบคุม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HbA1c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ให้ต่ำกว่า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7.0%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ผู้ป่วยมีสุขภาพดีขึ้น ครอบครัวเข้าใจและสนับสนุน ชุมชนสร้างเครือข่ายเพื่อนและพัฒนาศักยภาพบุคลากรท้องถิ่น ระบบบริการมีประสิทธิภาพเพิ่มขึ้น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ผู้เข้าร่วมโปรแกรมมีความพึงพอใจในระดับมากที่สุด (</w:t>
      </w:r>
      <w:r w:rsidRPr="006E12BB">
        <w:rPr>
          <w:rFonts w:ascii="TH SarabunPSK" w:hAnsi="TH SarabunPSK" w:cs="TH SarabunPSK"/>
          <w:color w:val="000000" w:themeColor="text1"/>
          <w:sz w:val="32"/>
          <w:szCs w:val="32"/>
        </w:rPr>
        <w:t>4.83/5.0)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B22B00A" w14:textId="77777777" w:rsidR="001057FE" w:rsidRPr="00DC7D86" w:rsidRDefault="001057FE" w:rsidP="001057FE">
      <w:pPr>
        <w:pStyle w:val="ae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C83AC9" w14:textId="77777777" w:rsidR="001057FE" w:rsidRPr="000C1EFB" w:rsidRDefault="001057FE" w:rsidP="001057FE">
      <w:pPr>
        <w:pStyle w:val="ae"/>
        <w:jc w:val="thaiDistribute"/>
        <w:rPr>
          <w:rFonts w:ascii="TH SarabunPSK" w:hAnsi="TH SarabunPSK" w:cs="TH SarabunPSK"/>
          <w:iCs/>
          <w:sz w:val="32"/>
          <w:szCs w:val="32"/>
        </w:rPr>
      </w:pPr>
      <w:r w:rsidRPr="00DC7D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คำสำคัญ: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โปรแกรมการจัดการตนเอง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Community-Based Participatory Research </w:t>
      </w:r>
      <w:r w:rsidRPr="00792045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ผู้ป่วยเบาหวาน การควบคุมระดับน้ำตาล คุณภาพชีวิต</w:t>
      </w:r>
    </w:p>
    <w:bookmarkEnd w:id="0"/>
    <w:bookmarkEnd w:id="1"/>
    <w:p w14:paraId="2FF1D714" w14:textId="77777777" w:rsidR="006265CD" w:rsidRDefault="006265CD"/>
    <w:sectPr w:rsidR="00626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FE"/>
    <w:rsid w:val="00035B08"/>
    <w:rsid w:val="000F64C6"/>
    <w:rsid w:val="001057FE"/>
    <w:rsid w:val="006265CD"/>
    <w:rsid w:val="00B3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18AE"/>
  <w15:chartTrackingRefBased/>
  <w15:docId w15:val="{60B966D4-DF40-4DAB-8EDA-12CC80FE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7F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7F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7F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105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057F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057F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057F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057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057F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57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057F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057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rsid w:val="001057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7F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057F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05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057F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05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057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7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7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057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57F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1057FE"/>
    <w:pPr>
      <w:spacing w:after="0" w:line="240" w:lineRule="auto"/>
    </w:pPr>
    <w:rPr>
      <w:kern w:val="0"/>
      <w14:ligatures w14:val="none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locked/>
    <w:rsid w:val="001057F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2026-05-11T04:56:00Z</dcterms:created>
  <dcterms:modified xsi:type="dcterms:W3CDTF">2026-05-11T05:06:00Z</dcterms:modified>
</cp:coreProperties>
</file>