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FF8" w:rsidRPr="009F7BFB" w:rsidRDefault="000A151B" w:rsidP="009F7B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151B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การพัฒนารูปแบบการดูแลเท้าด้วยนวัตกรรมมะกรูดนวดเท้าในผู้ป่วยโรคเบาหวาน</w:t>
      </w:r>
    </w:p>
    <w:p w:rsidR="00531FF8" w:rsidRPr="009F7BFB" w:rsidRDefault="000A151B" w:rsidP="009F7B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151B">
        <w:rPr>
          <w:rFonts w:ascii="TH SarabunPSK" w:hAnsi="TH SarabunPSK" w:cs="TH SarabunPSK"/>
          <w:b/>
          <w:bCs/>
          <w:sz w:val="36"/>
          <w:szCs w:val="36"/>
        </w:rPr>
        <w:t>DEVELOPMENT OF A FOOT CARE MODEL USING KAFFIR LIME FOOT MASSAGE INNOVATION AMONG DIABETIC PATIENTS</w:t>
      </w:r>
    </w:p>
    <w:p w:rsidR="00531FF8" w:rsidRPr="007E56B3" w:rsidRDefault="00531FF8" w:rsidP="009F7BF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31FF8" w:rsidRPr="00964463" w:rsidRDefault="00531FF8" w:rsidP="0096446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64463">
        <w:rPr>
          <w:rFonts w:ascii="TH SarabunPSK" w:hAnsi="TH SarabunPSK" w:cs="TH SarabunPSK"/>
          <w:sz w:val="28"/>
          <w:cs/>
        </w:rPr>
        <w:t>จันทรา นน</w:t>
      </w:r>
      <w:proofErr w:type="spellStart"/>
      <w:r w:rsidRPr="00964463">
        <w:rPr>
          <w:rFonts w:ascii="TH SarabunPSK" w:hAnsi="TH SarabunPSK" w:cs="TH SarabunPSK"/>
          <w:sz w:val="28"/>
          <w:cs/>
        </w:rPr>
        <w:t>ทะ</w:t>
      </w:r>
      <w:proofErr w:type="spellEnd"/>
      <w:r w:rsidRPr="00964463">
        <w:rPr>
          <w:rFonts w:ascii="TH SarabunPSK" w:hAnsi="TH SarabunPSK" w:cs="TH SarabunPSK"/>
          <w:sz w:val="28"/>
          <w:cs/>
        </w:rPr>
        <w:t>การ</w:t>
      </w:r>
    </w:p>
    <w:p w:rsidR="00531FF8" w:rsidRPr="00964463" w:rsidRDefault="00531FF8" w:rsidP="00964463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964463">
        <w:rPr>
          <w:rFonts w:ascii="TH SarabunPSK" w:hAnsi="TH SarabunPSK" w:cs="TH SarabunPSK"/>
          <w:sz w:val="24"/>
          <w:szCs w:val="24"/>
          <w:cs/>
        </w:rPr>
        <w:t xml:space="preserve">โรงพยาบาลส่งเสริมสุขภาพตำบลบ้านกฤษณา </w:t>
      </w:r>
      <w:r w:rsidR="000A151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64463">
        <w:rPr>
          <w:rFonts w:ascii="TH SarabunPSK" w:hAnsi="TH SarabunPSK" w:cs="TH SarabunPSK"/>
          <w:sz w:val="24"/>
          <w:szCs w:val="24"/>
          <w:cs/>
        </w:rPr>
        <w:t>อำเภอ</w:t>
      </w:r>
      <w:proofErr w:type="spellStart"/>
      <w:r w:rsidRPr="00964463">
        <w:rPr>
          <w:rFonts w:ascii="TH SarabunPSK" w:hAnsi="TH SarabunPSK" w:cs="TH SarabunPSK"/>
          <w:sz w:val="24"/>
          <w:szCs w:val="24"/>
          <w:cs/>
        </w:rPr>
        <w:t>ขุ</w:t>
      </w:r>
      <w:proofErr w:type="spellEnd"/>
      <w:r w:rsidRPr="00964463">
        <w:rPr>
          <w:rFonts w:ascii="TH SarabunPSK" w:hAnsi="TH SarabunPSK" w:cs="TH SarabunPSK"/>
          <w:sz w:val="24"/>
          <w:szCs w:val="24"/>
          <w:cs/>
        </w:rPr>
        <w:t xml:space="preserve">ขันธ์ </w:t>
      </w:r>
      <w:r w:rsidR="000A151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64463">
        <w:rPr>
          <w:rFonts w:ascii="TH SarabunPSK" w:hAnsi="TH SarabunPSK" w:cs="TH SarabunPSK"/>
          <w:sz w:val="24"/>
          <w:szCs w:val="24"/>
          <w:cs/>
        </w:rPr>
        <w:t>จังหวัดศรีสะเกษ</w:t>
      </w:r>
    </w:p>
    <w:p w:rsidR="000A151B" w:rsidRPr="007E56B3" w:rsidRDefault="000A151B" w:rsidP="006D3F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31FF8" w:rsidRPr="006D3FBD" w:rsidRDefault="006D3FBD" w:rsidP="006D3F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3FBD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531FF8" w:rsidRPr="009F7BFB" w:rsidRDefault="00964463" w:rsidP="0096446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64463">
        <w:rPr>
          <w:rFonts w:ascii="TH SarabunPSK" w:hAnsi="TH SarabunPSK" w:cs="TH SarabunPSK"/>
          <w:sz w:val="32"/>
          <w:szCs w:val="32"/>
          <w:cs/>
        </w:rPr>
        <w:t xml:space="preserve">โรคเบาหวานเป็นปัญหาสาธารณสุขสำคัญที่มีแนวโน้มเพิ่มสูงขึ้นอย่างต่อเนื่อง และก่อให้เกิดภาวะแทรกซ้อนเรื้อรังหลายระบบ โดยเฉพาะภาวะปลายประสาทเสื่อม ซึ่งส่งผลให้ผู้ป่วยเกิดอาการชาเท้า สูญเสียการรับความรู้สึก และเสี่ยงต่อการเกิดแผลที่เท้า อันเป็นสาเหตุสำคัญของการติดเชื้อ การสูญเสียอวัยวะ และการลดคุณภาพชีวิต โรงพยาบาลส่งเสริมสุขภาพตำบลบ้านกฤษณา พบผู้ป่วยโรคเบาหวาน จำนวน 257 คน ได้รับการคัดกรองอาการชาเท้า จำนวน 198 คน และพบผู้มีอาการชาเท้า จำนวน 22 คน คิดเป็นร้อยละ 11.11 ทีมสุขภาพจึงได้พัฒนานวัตกรรม “มะกรูดนวดเท้า” โดยประยุกต์ใช้ภูมิปัญญาสมุนไพรพื้นบ้านร่วมกับการนวดกระตุ้นการไหลเวียนโลหิต </w:t>
      </w:r>
      <w:r w:rsidR="001A6821" w:rsidRPr="001A6821">
        <w:rPr>
          <w:rFonts w:ascii="TH SarabunPSK" w:hAnsi="TH SarabunPSK" w:cs="TH SarabunPSK"/>
          <w:sz w:val="32"/>
          <w:szCs w:val="32"/>
          <w:cs/>
        </w:rPr>
        <w:t>เพื่อส่งเสริมการฟื้นฟูสุขภาพเท้า ลดอาการชาเท้า และป้องกันการเกิดแผลที่เท้าจากภาวะปลายประสาทเสื่อมในผู้ป่วยโรคเบาหวาน</w:t>
      </w:r>
    </w:p>
    <w:p w:rsidR="00964463" w:rsidRDefault="00964463" w:rsidP="0096446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31FF8" w:rsidRPr="009F7BFB">
        <w:rPr>
          <w:rFonts w:ascii="TH SarabunPSK" w:hAnsi="TH SarabunPSK" w:cs="TH SarabunPSK"/>
          <w:sz w:val="32"/>
          <w:szCs w:val="32"/>
          <w:cs/>
        </w:rPr>
        <w:t>วิธีการพัฒนานวัตกรรม</w:t>
      </w:r>
      <w:r w:rsidR="00891F46" w:rsidRPr="00891F46">
        <w:rPr>
          <w:rFonts w:ascii="TH SarabunPSK" w:hAnsi="TH SarabunPSK" w:cs="TH SarabunPSK"/>
          <w:sz w:val="32"/>
          <w:szCs w:val="32"/>
          <w:cs/>
        </w:rPr>
        <w:t>จากบริบทชุมชนและภูมิปัญญาท้องถิ่น โดยนำผลมะกรูดสดซึ่งมีน้ำมันหอมระเหยและคุณสมบัติช่วยกระตุ้นการไหลเวียนโลหิต มาประยุกต์ใช้ร่วมกับการนว</w:t>
      </w:r>
      <w:bookmarkStart w:id="0" w:name="_GoBack"/>
      <w:bookmarkEnd w:id="0"/>
      <w:r w:rsidR="00891F46" w:rsidRPr="00891F46">
        <w:rPr>
          <w:rFonts w:ascii="TH SarabunPSK" w:hAnsi="TH SarabunPSK" w:cs="TH SarabunPSK"/>
          <w:sz w:val="32"/>
          <w:szCs w:val="32"/>
          <w:cs/>
        </w:rPr>
        <w:t>ดฝ่าเท้า เพื่อกระตุ้นระบบประสาทส่วนปลายและส่งเสริมการรับความรู้สึก ดำเนินการในผู้ป่วยโรคเบาหวานที่มีอาการชาเท้า จำนวน 22 คน โดยให้ความรู้เรื่องการดูแลเท้า ร่วมกับการใช้นวัตกรรมมะกรูดนวดเท้าอย่างต่อเนื่อง และติดตามประเมินผลด้านอาการชาเท้า การรับความรู้สึกบริเวณฝ่าเท้า ความพึงพอใจ และการเกิดแผลที่เท้า</w:t>
      </w:r>
    </w:p>
    <w:p w:rsidR="00891F46" w:rsidRDefault="00964463" w:rsidP="00891F4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E56B3" w:rsidRPr="007E56B3">
        <w:rPr>
          <w:rFonts w:ascii="TH SarabunPSK" w:hAnsi="TH SarabunPSK" w:cs="TH SarabunPSK"/>
          <w:sz w:val="32"/>
          <w:szCs w:val="32"/>
          <w:cs/>
        </w:rPr>
        <w:t>ภายหลังการใช้นวัตกรรม ผู้ป่วยส่วนใหญ่มีอาการชาเท้าลดลง สามารถรับความรู้สึกบริเวณฝ่าเท้าได้ดีขึ้น มีความผ่อนคลาย และมีพฤติกรรมการดูแลสุขภาพเท้าที่เหมาะสมมากขึ้น ผู้ป่วยสามารถปฏิบัติการดูแลเท้าด้วยตนเองได้อย่างต่อเนื่อง และมีความตระหนักในการป้องกันแผลที่เท้าเพิ่มขึ้น ไม่พบการเกิดแผลที่เท้าในกลุ่มเป้าหมายระหว่างการติดตาม ผู้ใช้บริการมีความพึงพอใจในระดับดี เนื่องจากนวัตกรรมมีรูปแบบใช้งานง่าย ปลอดภัย ต้นทุนต่ำ ใช้วัสดุในชุมชน และสามารถนำไปประยุกต์ใช้ได้จริงทั้งในครัวเรือนและหน่วยบริการสุขภาพระดับปฐมภูมิ</w:t>
      </w:r>
    </w:p>
    <w:p w:rsidR="00531FF8" w:rsidRPr="009F7BFB" w:rsidRDefault="00891F46" w:rsidP="00891F4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E56B3" w:rsidRPr="007E56B3">
        <w:rPr>
          <w:rFonts w:ascii="TH SarabunPSK" w:hAnsi="TH SarabunPSK" w:cs="TH SarabunPSK"/>
          <w:sz w:val="32"/>
          <w:szCs w:val="32"/>
          <w:cs/>
        </w:rPr>
        <w:t>นวัตกรรมมะกรูดนวดเท้าเป็นทางเลือกในการส่งเสริมสุขภาพและป้องกันภาวะแทรกซ้อนทางเท้าในผู้ป่วยโรคเบาหวาน โดยอาศัยการมีส่วนร่วมของชุมชนและการประยุกต์ใช้ภูมิปัญญาท้องถิ่นอย่างเหมาะสม สามารถนำไปใช้ในคลินิกโรคเรื้อรัง โรงพยาบาลส่งเสริมสุขภาพตำบล และชุมชนได้อย่างเป็นรูปธรรม ช่วยลดความเสี่ยงต่อการเกิดแผลที่เท้า ลดค่าใช้จ่ายในการรักษา และเพิ่มคุณภาพชีวิตของผู้ป่วยได้อย่างยั่งยืน อีกทั้งยังเป็นนวัตกรรมสุขภาพที่ใช้วัสดุในชุมชน ต้นทุนต่ำ และสามารถพัฒนาเป็นต้นแบบการดูแลเท้าในระดับปฐมภูมิได้</w:t>
      </w:r>
    </w:p>
    <w:p w:rsidR="00E44C8E" w:rsidRPr="009F7BFB" w:rsidRDefault="00531FF8" w:rsidP="009F7B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151B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9F7BFB">
        <w:rPr>
          <w:rFonts w:ascii="TH SarabunPSK" w:hAnsi="TH SarabunPSK" w:cs="TH SarabunPSK"/>
          <w:sz w:val="32"/>
          <w:szCs w:val="32"/>
          <w:cs/>
        </w:rPr>
        <w:t xml:space="preserve"> มะกรูดนวดเท้า</w:t>
      </w:r>
      <w:r w:rsidRPr="009F7BFB">
        <w:rPr>
          <w:rFonts w:ascii="TH SarabunPSK" w:hAnsi="TH SarabunPSK" w:cs="TH SarabunPSK"/>
          <w:sz w:val="32"/>
          <w:szCs w:val="32"/>
        </w:rPr>
        <w:t xml:space="preserve">, </w:t>
      </w:r>
      <w:r w:rsidRPr="009F7BFB">
        <w:rPr>
          <w:rFonts w:ascii="TH SarabunPSK" w:hAnsi="TH SarabunPSK" w:cs="TH SarabunPSK"/>
          <w:sz w:val="32"/>
          <w:szCs w:val="32"/>
          <w:cs/>
        </w:rPr>
        <w:t>ผู้ป่วยโรคเบาหวาน</w:t>
      </w:r>
      <w:r w:rsidRPr="009F7BFB">
        <w:rPr>
          <w:rFonts w:ascii="TH SarabunPSK" w:hAnsi="TH SarabunPSK" w:cs="TH SarabunPSK"/>
          <w:sz w:val="32"/>
          <w:szCs w:val="32"/>
        </w:rPr>
        <w:t xml:space="preserve">, </w:t>
      </w:r>
      <w:r w:rsidRPr="009F7BFB">
        <w:rPr>
          <w:rFonts w:ascii="TH SarabunPSK" w:hAnsi="TH SarabunPSK" w:cs="TH SarabunPSK"/>
          <w:sz w:val="32"/>
          <w:szCs w:val="32"/>
          <w:cs/>
        </w:rPr>
        <w:t>อาการชาเท้า</w:t>
      </w:r>
      <w:r w:rsidRPr="009F7BFB">
        <w:rPr>
          <w:rFonts w:ascii="TH SarabunPSK" w:hAnsi="TH SarabunPSK" w:cs="TH SarabunPSK"/>
          <w:sz w:val="32"/>
          <w:szCs w:val="32"/>
        </w:rPr>
        <w:t xml:space="preserve">, </w:t>
      </w:r>
      <w:r w:rsidRPr="009F7BFB">
        <w:rPr>
          <w:rFonts w:ascii="TH SarabunPSK" w:hAnsi="TH SarabunPSK" w:cs="TH SarabunPSK"/>
          <w:sz w:val="32"/>
          <w:szCs w:val="32"/>
          <w:cs/>
        </w:rPr>
        <w:t>นวัตกรรมสุขภาพ</w:t>
      </w:r>
      <w:r w:rsidRPr="009F7BFB">
        <w:rPr>
          <w:rFonts w:ascii="TH SarabunPSK" w:hAnsi="TH SarabunPSK" w:cs="TH SarabunPSK"/>
          <w:sz w:val="32"/>
          <w:szCs w:val="32"/>
        </w:rPr>
        <w:t xml:space="preserve">, </w:t>
      </w:r>
      <w:r w:rsidRPr="009F7BFB">
        <w:rPr>
          <w:rFonts w:ascii="TH SarabunPSK" w:hAnsi="TH SarabunPSK" w:cs="TH SarabunPSK"/>
          <w:sz w:val="32"/>
          <w:szCs w:val="32"/>
          <w:cs/>
        </w:rPr>
        <w:t>สมุนไพรพื้นบ้าน</w:t>
      </w:r>
    </w:p>
    <w:sectPr w:rsidR="00E44C8E" w:rsidRPr="009F7BFB" w:rsidSect="00531FF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F8"/>
    <w:rsid w:val="000A151B"/>
    <w:rsid w:val="001A6821"/>
    <w:rsid w:val="00531FF8"/>
    <w:rsid w:val="006D3FBD"/>
    <w:rsid w:val="007E56B3"/>
    <w:rsid w:val="0087771C"/>
    <w:rsid w:val="00891F46"/>
    <w:rsid w:val="00906485"/>
    <w:rsid w:val="00964463"/>
    <w:rsid w:val="009D60AC"/>
    <w:rsid w:val="009F7BFB"/>
    <w:rsid w:val="00A13E86"/>
    <w:rsid w:val="00E255DA"/>
    <w:rsid w:val="00E44C8E"/>
    <w:rsid w:val="00FC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AD8E"/>
  <w15:chartTrackingRefBased/>
  <w15:docId w15:val="{9A9DE9A9-ABCC-4217-9441-2517A090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2026-05-12T03:37:00Z</dcterms:created>
  <dcterms:modified xsi:type="dcterms:W3CDTF">2026-05-12T04:37:00Z</dcterms:modified>
</cp:coreProperties>
</file>