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F1B1" w14:textId="77777777" w:rsidR="00F04F61" w:rsidRPr="00BF04FE" w:rsidRDefault="00F04F61" w:rsidP="00E90F3F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BF04FE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14:paraId="01DFBF83" w14:textId="77777777" w:rsidR="00F04F61" w:rsidRDefault="00F04F61" w:rsidP="00BF04FE">
      <w:pPr>
        <w:jc w:val="thaiDistribute"/>
        <w:rPr>
          <w:rFonts w:ascii="TH Sarabun New" w:hAnsi="TH Sarabun New" w:cs="TH Sarabun New"/>
          <w:sz w:val="28"/>
        </w:rPr>
      </w:pPr>
      <w:r w:rsidRPr="00BF04FE">
        <w:rPr>
          <w:rFonts w:ascii="TH Sarabun New" w:hAnsi="TH Sarabun New" w:cs="TH Sarabun New"/>
          <w:b/>
          <w:bCs/>
          <w:sz w:val="28"/>
          <w:cs/>
        </w:rPr>
        <w:t>ชื่อเรื่อง:</w:t>
      </w:r>
      <w:r w:rsidRPr="00BF04FE">
        <w:rPr>
          <w:rFonts w:ascii="TH Sarabun New" w:hAnsi="TH Sarabun New" w:cs="TH Sarabun New"/>
          <w:sz w:val="28"/>
        </w:rPr>
        <w:t xml:space="preserve"> </w:t>
      </w:r>
      <w:r w:rsidRPr="00BF04FE">
        <w:rPr>
          <w:rFonts w:ascii="TH Sarabun New" w:hAnsi="TH Sarabun New" w:cs="TH Sarabun New"/>
          <w:sz w:val="28"/>
          <w:cs/>
        </w:rPr>
        <w:t>ผลการดำเนินงานการดูแลผู้ป่วยฟื้นฟูระยะกลาง (</w:t>
      </w:r>
      <w:r w:rsidRPr="00BF04FE">
        <w:rPr>
          <w:rFonts w:ascii="TH Sarabun New" w:hAnsi="TH Sarabun New" w:cs="TH Sarabun New"/>
          <w:sz w:val="28"/>
        </w:rPr>
        <w:t xml:space="preserve">Intermediate Care: IMC) </w:t>
      </w:r>
      <w:r w:rsidRPr="00BF04FE">
        <w:rPr>
          <w:rFonts w:ascii="TH Sarabun New" w:hAnsi="TH Sarabun New" w:cs="TH Sarabun New"/>
          <w:sz w:val="28"/>
          <w:cs/>
        </w:rPr>
        <w:t>อำเภอห้วยทับทัน จังหวัดศรีสะเกษ</w:t>
      </w:r>
    </w:p>
    <w:p w14:paraId="17B05641" w14:textId="1F5BF7B9" w:rsidR="00A8659C" w:rsidRDefault="00A8659C" w:rsidP="00BF04FE">
      <w:pPr>
        <w:jc w:val="thaiDistribute"/>
        <w:rPr>
          <w:rFonts w:ascii="TH Sarabun New" w:hAnsi="TH Sarabun New" w:cs="TH Sarabun New"/>
          <w:sz w:val="28"/>
          <w:cs/>
        </w:rPr>
      </w:pPr>
      <w:r w:rsidRPr="00A8659C">
        <w:rPr>
          <w:rFonts w:ascii="TH Sarabun New" w:hAnsi="TH Sarabun New" w:cs="TH Sarabun New" w:hint="cs"/>
          <w:b/>
          <w:bCs/>
          <w:sz w:val="28"/>
          <w:cs/>
        </w:rPr>
        <w:t>ผู้จัดทำ</w:t>
      </w:r>
      <w:r>
        <w:rPr>
          <w:rFonts w:ascii="TH Sarabun New" w:hAnsi="TH Sarabun New" w:cs="TH Sarabun New"/>
          <w:sz w:val="28"/>
        </w:rPr>
        <w:t xml:space="preserve">: </w:t>
      </w:r>
      <w:r>
        <w:rPr>
          <w:rFonts w:ascii="TH Sarabun New" w:hAnsi="TH Sarabun New" w:cs="TH Sarabun New" w:hint="cs"/>
          <w:sz w:val="28"/>
          <w:cs/>
        </w:rPr>
        <w:t>นางสาวนุชราภรณ์ สุโพนอก นักกายภาพบำบัดชำนาญการ โทร.084-6848402</w:t>
      </w:r>
    </w:p>
    <w:p w14:paraId="0BDC308F" w14:textId="07071E7F" w:rsidR="00A8659C" w:rsidRPr="00BF04FE" w:rsidRDefault="00A8659C" w:rsidP="00BF04FE">
      <w:pPr>
        <w:jc w:val="thaiDistribute"/>
        <w:rPr>
          <w:rFonts w:ascii="TH Sarabun New" w:hAnsi="TH Sarabun New" w:cs="TH Sarabun New"/>
          <w:sz w:val="28"/>
          <w:cs/>
        </w:rPr>
      </w:pPr>
      <w:r w:rsidRPr="00E90F3F">
        <w:rPr>
          <w:rFonts w:ascii="TH Sarabun New" w:hAnsi="TH Sarabun New" w:cs="TH Sarabun New" w:hint="cs"/>
          <w:b/>
          <w:bCs/>
          <w:sz w:val="28"/>
          <w:cs/>
        </w:rPr>
        <w:t>หน่วยงาน</w:t>
      </w:r>
      <w:r>
        <w:rPr>
          <w:rFonts w:ascii="TH Sarabun New" w:hAnsi="TH Sarabun New" w:cs="TH Sarabun New"/>
          <w:sz w:val="28"/>
        </w:rPr>
        <w:t xml:space="preserve">: </w:t>
      </w:r>
      <w:r>
        <w:rPr>
          <w:rFonts w:ascii="TH Sarabun New" w:hAnsi="TH Sarabun New" w:cs="TH Sarabun New" w:hint="cs"/>
          <w:sz w:val="28"/>
          <w:cs/>
        </w:rPr>
        <w:t xml:space="preserve">โรงพยาบาลห้วยทับทัน อำเภอห้วยทับทัน จังหวัดศรีสะเกษ </w:t>
      </w:r>
    </w:p>
    <w:p w14:paraId="7FC2BE81" w14:textId="77777777" w:rsidR="00F04F61" w:rsidRPr="00BF04FE" w:rsidRDefault="00F04F61" w:rsidP="00BF04FE">
      <w:pPr>
        <w:jc w:val="thaiDistribute"/>
        <w:rPr>
          <w:rFonts w:ascii="TH Sarabun New" w:hAnsi="TH Sarabun New" w:cs="TH Sarabun New"/>
          <w:sz w:val="28"/>
        </w:rPr>
      </w:pPr>
      <w:r w:rsidRPr="00BF04FE">
        <w:rPr>
          <w:rFonts w:ascii="TH Sarabun New" w:hAnsi="TH Sarabun New" w:cs="TH Sarabun New"/>
          <w:b/>
          <w:bCs/>
          <w:sz w:val="28"/>
          <w:cs/>
        </w:rPr>
        <w:t>บทนำ:</w:t>
      </w:r>
      <w:r w:rsidRPr="00BF04FE">
        <w:rPr>
          <w:rFonts w:ascii="TH Sarabun New" w:hAnsi="TH Sarabun New" w:cs="TH Sarabun New"/>
          <w:sz w:val="28"/>
        </w:rPr>
        <w:t xml:space="preserve"> </w:t>
      </w:r>
      <w:r w:rsidRPr="00BF04FE">
        <w:rPr>
          <w:rFonts w:ascii="TH Sarabun New" w:hAnsi="TH Sarabun New" w:cs="TH Sarabun New"/>
          <w:sz w:val="28"/>
          <w:cs/>
        </w:rPr>
        <w:t>การดูแลผู้ป่วยฟื้นฟูระยะกลาง (</w:t>
      </w:r>
      <w:r w:rsidRPr="00BF04FE">
        <w:rPr>
          <w:rFonts w:ascii="TH Sarabun New" w:hAnsi="TH Sarabun New" w:cs="TH Sarabun New"/>
          <w:sz w:val="28"/>
        </w:rPr>
        <w:t xml:space="preserve">Intermediate Care) </w:t>
      </w:r>
      <w:r w:rsidRPr="00BF04FE">
        <w:rPr>
          <w:rFonts w:ascii="TH Sarabun New" w:hAnsi="TH Sarabun New" w:cs="TH Sarabun New"/>
          <w:sz w:val="28"/>
          <w:cs/>
        </w:rPr>
        <w:t xml:space="preserve">เป็นหัวใจสำคัญของการฟื้นฟูสมรรถภาพร่างกายเพื่อลดความพิการและเพิ่มการพึ่งพาตนเอง การศึกษานี้มีวัตถุประสงค์เพื่อประเมินผลสัมฤทธิ์ของการฟื้นฟูสมรรถภาพในผู้ป่วย </w:t>
      </w:r>
      <w:r w:rsidRPr="00BF04FE">
        <w:rPr>
          <w:rFonts w:ascii="TH Sarabun New" w:hAnsi="TH Sarabun New" w:cs="TH Sarabun New"/>
          <w:sz w:val="28"/>
        </w:rPr>
        <w:t xml:space="preserve">4 </w:t>
      </w:r>
      <w:r w:rsidRPr="00BF04FE">
        <w:rPr>
          <w:rFonts w:ascii="TH Sarabun New" w:hAnsi="TH Sarabun New" w:cs="TH Sarabun New"/>
          <w:sz w:val="28"/>
          <w:cs/>
        </w:rPr>
        <w:t>กลุ่มโรคหลัก ได้แก่ โรคหลอดเลือดสมอง (</w:t>
      </w:r>
      <w:r w:rsidRPr="00BF04FE">
        <w:rPr>
          <w:rFonts w:ascii="TH Sarabun New" w:hAnsi="TH Sarabun New" w:cs="TH Sarabun New"/>
          <w:sz w:val="28"/>
        </w:rPr>
        <w:t xml:space="preserve">Stroke), </w:t>
      </w:r>
      <w:r w:rsidRPr="00BF04FE">
        <w:rPr>
          <w:rFonts w:ascii="TH Sarabun New" w:hAnsi="TH Sarabun New" w:cs="TH Sarabun New"/>
          <w:sz w:val="28"/>
          <w:cs/>
        </w:rPr>
        <w:t>การบาดเจ็บทางสมอง (</w:t>
      </w:r>
      <w:r w:rsidRPr="00BF04FE">
        <w:rPr>
          <w:rFonts w:ascii="TH Sarabun New" w:hAnsi="TH Sarabun New" w:cs="TH Sarabun New"/>
          <w:sz w:val="28"/>
        </w:rPr>
        <w:t xml:space="preserve">TBI), </w:t>
      </w:r>
      <w:r w:rsidRPr="00BF04FE">
        <w:rPr>
          <w:rFonts w:ascii="TH Sarabun New" w:hAnsi="TH Sarabun New" w:cs="TH Sarabun New"/>
          <w:sz w:val="28"/>
          <w:cs/>
        </w:rPr>
        <w:t>การบาดเจ็บไขสันหลัง (</w:t>
      </w:r>
      <w:r w:rsidRPr="00BF04FE">
        <w:rPr>
          <w:rFonts w:ascii="TH Sarabun New" w:hAnsi="TH Sarabun New" w:cs="TH Sarabun New"/>
          <w:sz w:val="28"/>
        </w:rPr>
        <w:t xml:space="preserve">SCI) </w:t>
      </w:r>
      <w:r w:rsidRPr="00BF04FE">
        <w:rPr>
          <w:rFonts w:ascii="TH Sarabun New" w:hAnsi="TH Sarabun New" w:cs="TH Sarabun New"/>
          <w:sz w:val="28"/>
          <w:cs/>
        </w:rPr>
        <w:t>และกระดูกสะโพกหัก (</w:t>
      </w:r>
      <w:r w:rsidRPr="00BF04FE">
        <w:rPr>
          <w:rFonts w:ascii="TH Sarabun New" w:hAnsi="TH Sarabun New" w:cs="TH Sarabun New"/>
          <w:sz w:val="28"/>
        </w:rPr>
        <w:t xml:space="preserve">Hip Fracture) </w:t>
      </w:r>
      <w:r w:rsidRPr="00BF04FE">
        <w:rPr>
          <w:rFonts w:ascii="TH Sarabun New" w:hAnsi="TH Sarabun New" w:cs="TH Sarabun New"/>
          <w:sz w:val="28"/>
          <w:cs/>
        </w:rPr>
        <w:t>ในเขตพื้นที่อำเภอห้วยทับทัน จังหวัดศรีสะเกษ</w:t>
      </w:r>
    </w:p>
    <w:p w14:paraId="5B523C71" w14:textId="677D0159" w:rsidR="0072186C" w:rsidRPr="0072186C" w:rsidRDefault="00F04F61" w:rsidP="0072186C">
      <w:pPr>
        <w:jc w:val="thaiDistribute"/>
        <w:rPr>
          <w:rFonts w:ascii="TH Sarabun New" w:hAnsi="TH Sarabun New" w:cs="TH Sarabun New"/>
          <w:sz w:val="28"/>
        </w:rPr>
      </w:pPr>
      <w:r w:rsidRPr="00BF04FE">
        <w:rPr>
          <w:rFonts w:ascii="TH Sarabun New" w:hAnsi="TH Sarabun New" w:cs="TH Sarabun New"/>
          <w:b/>
          <w:bCs/>
          <w:sz w:val="28"/>
          <w:cs/>
        </w:rPr>
        <w:t>วิธีการดำเนินงาน:</w:t>
      </w:r>
      <w:r w:rsidRPr="00BF04FE">
        <w:rPr>
          <w:rFonts w:ascii="TH Sarabun New" w:hAnsi="TH Sarabun New" w:cs="TH Sarabun New"/>
          <w:sz w:val="28"/>
        </w:rPr>
        <w:t xml:space="preserve"> </w:t>
      </w:r>
      <w:r w:rsidR="00A8659C" w:rsidRPr="0072186C">
        <w:rPr>
          <w:rFonts w:ascii="TH SarabunPSK" w:hAnsi="TH SarabunPSK" w:cs="TH SarabunPSK"/>
          <w:sz w:val="28"/>
          <w:cs/>
        </w:rPr>
        <w:t>การวิจัยเชิงปฏิบัติการในงานประจำ</w:t>
      </w:r>
      <w:r w:rsidR="00A8659C" w:rsidRPr="0072186C">
        <w:rPr>
          <w:rFonts w:ascii="TH SarabunPSK" w:hAnsi="TH SarabunPSK" w:cs="TH SarabunPSK" w:hint="cs"/>
          <w:sz w:val="28"/>
          <w:cs/>
        </w:rPr>
        <w:t xml:space="preserve"> </w:t>
      </w:r>
      <w:r w:rsidR="00A8659C" w:rsidRPr="0072186C">
        <w:rPr>
          <w:rFonts w:ascii="TH SarabunPSK" w:hAnsi="TH SarabunPSK" w:cs="TH SarabunPSK"/>
          <w:sz w:val="28"/>
          <w:cs/>
        </w:rPr>
        <w:t>(</w:t>
      </w:r>
      <w:r w:rsidR="00A8659C" w:rsidRPr="0072186C">
        <w:rPr>
          <w:rFonts w:ascii="TH SarabunPSK" w:hAnsi="TH SarabunPSK" w:cs="TH SarabunPSK"/>
          <w:sz w:val="28"/>
        </w:rPr>
        <w:t>R</w:t>
      </w:r>
      <w:r w:rsidR="00A8659C" w:rsidRPr="0072186C">
        <w:rPr>
          <w:rFonts w:ascii="TH SarabunPSK" w:hAnsi="TH SarabunPSK" w:cs="TH SarabunPSK"/>
          <w:sz w:val="28"/>
          <w:cs/>
        </w:rPr>
        <w:t>2</w:t>
      </w:r>
      <w:r w:rsidR="00A8659C" w:rsidRPr="0072186C">
        <w:rPr>
          <w:rFonts w:ascii="TH SarabunPSK" w:hAnsi="TH SarabunPSK" w:cs="TH SarabunPSK"/>
          <w:sz w:val="28"/>
        </w:rPr>
        <w:t>R)</w:t>
      </w:r>
      <w:r w:rsidR="00A8659C" w:rsidRPr="0072186C">
        <w:rPr>
          <w:rFonts w:ascii="TH SarabunPSK" w:hAnsi="TH SarabunPSK" w:cs="TH SarabunPSK" w:hint="cs"/>
          <w:sz w:val="28"/>
          <w:cs/>
        </w:rPr>
        <w:t xml:space="preserve"> </w:t>
      </w:r>
      <w:r w:rsidR="00A8659C" w:rsidRPr="0072186C">
        <w:rPr>
          <w:rFonts w:ascii="TH SarabunPSK" w:hAnsi="TH SarabunPSK" w:cs="TH SarabunPSK"/>
          <w:sz w:val="28"/>
          <w:cs/>
        </w:rPr>
        <w:t>นี้ เป็นการศึกษาเชิงกึ่งทดลอง (</w:t>
      </w:r>
      <w:r w:rsidR="00A8659C" w:rsidRPr="0072186C">
        <w:rPr>
          <w:rFonts w:ascii="TH SarabunPSK" w:hAnsi="TH SarabunPSK" w:cs="TH SarabunPSK"/>
          <w:sz w:val="28"/>
        </w:rPr>
        <w:t>Quasi-experimental research)</w:t>
      </w:r>
      <w:r w:rsidR="0072186C" w:rsidRPr="0072186C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="0072186C" w:rsidRPr="00BF04FE">
        <w:rPr>
          <w:rFonts w:ascii="TH Sarabun New" w:hAnsi="TH Sarabun New" w:cs="TH Sarabun New"/>
          <w:sz w:val="28"/>
          <w:cs/>
        </w:rPr>
        <w:t>เพื่อเปรียบเทียบความสามารถในการดำเนินกิจวัตรประจำวันก่อนและหลังการเข้ารับบริการฟื้นฟู</w:t>
      </w:r>
      <w:r w:rsidR="0072186C">
        <w:rPr>
          <w:rFonts w:ascii="TH Sarabun New" w:hAnsi="TH Sarabun New" w:cs="TH Sarabun New" w:hint="cs"/>
          <w:sz w:val="28"/>
          <w:cs/>
        </w:rPr>
        <w:t xml:space="preserve">สภาพ </w:t>
      </w:r>
      <w:r w:rsidR="0072186C" w:rsidRPr="00BF04FE">
        <w:rPr>
          <w:rFonts w:ascii="TH Sarabun New" w:hAnsi="TH Sarabun New" w:cs="TH Sarabun New"/>
          <w:sz w:val="28"/>
          <w:cs/>
        </w:rPr>
        <w:t>เครื่องมือที่ใช้ในการประเมินคือดัชนีบาร์เธลเอดีแอล (</w:t>
      </w:r>
      <w:r w:rsidR="0072186C" w:rsidRPr="00BF04FE">
        <w:rPr>
          <w:rFonts w:ascii="TH Sarabun New" w:hAnsi="TH Sarabun New" w:cs="TH Sarabun New"/>
          <w:sz w:val="28"/>
        </w:rPr>
        <w:t>Barthel  Index)</w:t>
      </w:r>
      <w:r w:rsidR="0072186C">
        <w:rPr>
          <w:rFonts w:ascii="TH Sarabun New" w:hAnsi="TH Sarabun New" w:cs="TH Sarabun New" w:hint="cs"/>
          <w:sz w:val="28"/>
          <w:cs/>
        </w:rPr>
        <w:t xml:space="preserve"> โดยมีการประเมินผล </w:t>
      </w:r>
      <w:r w:rsidR="0072186C">
        <w:rPr>
          <w:rFonts w:ascii="TH Sarabun New" w:hAnsi="TH Sarabun New" w:cs="TH Sarabun New"/>
          <w:sz w:val="28"/>
        </w:rPr>
        <w:t xml:space="preserve">BI </w:t>
      </w:r>
      <w:r w:rsidR="0072186C">
        <w:rPr>
          <w:rFonts w:ascii="TH Sarabun New" w:hAnsi="TH Sarabun New" w:cs="TH Sarabun New" w:hint="cs"/>
          <w:sz w:val="28"/>
          <w:cs/>
        </w:rPr>
        <w:t xml:space="preserve">ก่อนการฟื้นฟูสภาพและหลังครบฟื้นฟูสภาพ 6 เดือน ระยะดำเนินการ เมษายน 2568- ตุลาคม 2568 จำนวนเป้าหมาย 53 ราย วิเคราะห์ข้อมูล สถิติเชิงพรรณนาและ เปรียบเทียบผลก่อนหลัง </w:t>
      </w:r>
      <w:r w:rsidR="0072186C">
        <w:rPr>
          <w:rFonts w:ascii="TH Sarabun New" w:hAnsi="TH Sarabun New" w:cs="TH Sarabun New"/>
          <w:sz w:val="28"/>
        </w:rPr>
        <w:t>Dependent Simple T -Test</w:t>
      </w:r>
    </w:p>
    <w:p w14:paraId="5E01CD0A" w14:textId="5E577184" w:rsidR="00F04F61" w:rsidRPr="00BF04FE" w:rsidRDefault="00F04F61" w:rsidP="00A8659C">
      <w:pPr>
        <w:jc w:val="thaiDistribute"/>
        <w:rPr>
          <w:rFonts w:ascii="TH Sarabun New" w:hAnsi="TH Sarabun New" w:cs="TH Sarabun New" w:hint="cs"/>
          <w:sz w:val="28"/>
          <w:cs/>
        </w:rPr>
      </w:pPr>
      <w:r w:rsidRPr="00BF04FE">
        <w:rPr>
          <w:rFonts w:ascii="TH Sarabun New" w:hAnsi="TH Sarabun New" w:cs="TH Sarabun New"/>
          <w:b/>
          <w:bCs/>
          <w:sz w:val="28"/>
          <w:cs/>
        </w:rPr>
        <w:t>ผลการดำเนินงาน:</w:t>
      </w:r>
      <w:r w:rsidRPr="00BF04FE">
        <w:rPr>
          <w:rFonts w:ascii="TH Sarabun New" w:hAnsi="TH Sarabun New" w:cs="TH Sarabun New"/>
          <w:sz w:val="28"/>
        </w:rPr>
        <w:t xml:space="preserve"> </w:t>
      </w:r>
      <w:r w:rsidRPr="00BF04FE">
        <w:rPr>
          <w:rFonts w:ascii="TH Sarabun New" w:hAnsi="TH Sarabun New" w:cs="TH Sarabun New"/>
          <w:sz w:val="28"/>
          <w:cs/>
        </w:rPr>
        <w:t xml:space="preserve">จำนวนผู้ป่วยทั้งหมด </w:t>
      </w:r>
      <w:r w:rsidRPr="00BF04FE">
        <w:rPr>
          <w:rFonts w:ascii="TH Sarabun New" w:hAnsi="TH Sarabun New" w:cs="TH Sarabun New"/>
          <w:sz w:val="28"/>
        </w:rPr>
        <w:t>5</w:t>
      </w:r>
      <w:r w:rsidR="00A8659C">
        <w:rPr>
          <w:rFonts w:ascii="TH Sarabun New" w:hAnsi="TH Sarabun New" w:cs="TH Sarabun New"/>
          <w:sz w:val="28"/>
        </w:rPr>
        <w:t>3</w:t>
      </w:r>
      <w:r w:rsidRPr="00BF04FE">
        <w:rPr>
          <w:rFonts w:ascii="TH Sarabun New" w:hAnsi="TH Sarabun New" w:cs="TH Sarabun New"/>
          <w:sz w:val="28"/>
        </w:rPr>
        <w:t xml:space="preserve"> </w:t>
      </w:r>
      <w:r w:rsidRPr="00BF04FE">
        <w:rPr>
          <w:rFonts w:ascii="TH Sarabun New" w:hAnsi="TH Sarabun New" w:cs="TH Sarabun New"/>
          <w:sz w:val="28"/>
          <w:cs/>
        </w:rPr>
        <w:t>ราย พบว่า</w:t>
      </w:r>
      <w:r w:rsidRPr="00BF04FE">
        <w:rPr>
          <w:rFonts w:ascii="TH Sarabun New" w:hAnsi="TH Sarabun New" w:cs="TH Sarabun New"/>
          <w:sz w:val="28"/>
        </w:rPr>
        <w:t xml:space="preserve"> </w:t>
      </w:r>
      <w:r w:rsidR="00A8659C" w:rsidRPr="00A8659C">
        <w:rPr>
          <w:rFonts w:ascii="TH Sarabun New" w:hAnsi="TH Sarabun New" w:cs="TH Sarabun New"/>
          <w:sz w:val="28"/>
          <w:cs/>
        </w:rPr>
        <w:t xml:space="preserve">ร้อยละของ ผู้ป่วย </w:t>
      </w:r>
      <w:r w:rsidR="00A8659C" w:rsidRPr="00A8659C">
        <w:rPr>
          <w:rFonts w:ascii="TH Sarabun New" w:hAnsi="TH Sarabun New" w:cs="TH Sarabun New"/>
          <w:sz w:val="28"/>
        </w:rPr>
        <w:t xml:space="preserve">Intermediate care </w:t>
      </w:r>
      <w:r w:rsidR="00A8659C" w:rsidRPr="00A8659C">
        <w:rPr>
          <w:rFonts w:ascii="TH Sarabun New" w:hAnsi="TH Sarabun New" w:cs="TH Sarabun New"/>
          <w:sz w:val="28"/>
          <w:cs/>
        </w:rPr>
        <w:t xml:space="preserve">ได้รับการบริบาลฟื้นสภาพระยะกลางและติดตามจนครบ </w:t>
      </w:r>
      <w:r w:rsidR="00A8659C" w:rsidRPr="00A8659C">
        <w:rPr>
          <w:rFonts w:ascii="TH Sarabun New" w:hAnsi="TH Sarabun New" w:cs="TH Sarabun New"/>
          <w:sz w:val="28"/>
        </w:rPr>
        <w:t xml:space="preserve">6 </w:t>
      </w:r>
      <w:r w:rsidR="00A8659C" w:rsidRPr="00A8659C">
        <w:rPr>
          <w:rFonts w:ascii="TH Sarabun New" w:hAnsi="TH Sarabun New" w:cs="TH Sarabun New"/>
          <w:sz w:val="28"/>
          <w:cs/>
        </w:rPr>
        <w:t xml:space="preserve">เดือน หรือจน </w:t>
      </w:r>
      <w:r w:rsidR="00A8659C" w:rsidRPr="00A8659C">
        <w:rPr>
          <w:rFonts w:ascii="TH Sarabun New" w:hAnsi="TH Sarabun New" w:cs="TH Sarabun New"/>
          <w:sz w:val="28"/>
        </w:rPr>
        <w:t xml:space="preserve">Barthel index=20 </w:t>
      </w:r>
      <w:r w:rsidR="00A8659C" w:rsidRPr="00A8659C">
        <w:rPr>
          <w:rFonts w:ascii="TH Sarabun New" w:hAnsi="TH Sarabun New" w:cs="TH Sarabun New"/>
          <w:sz w:val="28"/>
          <w:cs/>
        </w:rPr>
        <w:t xml:space="preserve">ก่อนครบ </w:t>
      </w:r>
      <w:r w:rsidR="00A8659C" w:rsidRPr="00A8659C">
        <w:rPr>
          <w:rFonts w:ascii="TH Sarabun New" w:hAnsi="TH Sarabun New" w:cs="TH Sarabun New"/>
          <w:sz w:val="28"/>
        </w:rPr>
        <w:t xml:space="preserve">6 </w:t>
      </w:r>
      <w:r w:rsidR="00A8659C" w:rsidRPr="00A8659C">
        <w:rPr>
          <w:rFonts w:ascii="TH Sarabun New" w:hAnsi="TH Sarabun New" w:cs="TH Sarabun New"/>
          <w:sz w:val="28"/>
          <w:cs/>
        </w:rPr>
        <w:t>เดือน</w:t>
      </w:r>
      <w:r w:rsidR="00A8659C" w:rsidRPr="00A8659C">
        <w:rPr>
          <w:rFonts w:ascii="TH Sarabun New" w:hAnsi="TH Sarabun New" w:cs="TH Sarabun New" w:hint="cs"/>
          <w:sz w:val="28"/>
          <w:cs/>
        </w:rPr>
        <w:t xml:space="preserve"> ผลงาน ร้อยละ 92.85</w:t>
      </w:r>
      <w:r w:rsidR="0072186C">
        <w:rPr>
          <w:rFonts w:ascii="TH Sarabun New" w:hAnsi="TH Sarabun New" w:cs="TH Sarabun New"/>
          <w:sz w:val="28"/>
        </w:rPr>
        <w:t xml:space="preserve"> 1</w:t>
      </w:r>
      <w:r w:rsidR="0072186C">
        <w:rPr>
          <w:rFonts w:ascii="TH Sarabun New" w:hAnsi="TH Sarabun New" w:cs="TH Sarabun New" w:hint="cs"/>
          <w:sz w:val="28"/>
          <w:cs/>
        </w:rPr>
        <w:t>)</w:t>
      </w:r>
      <w:r w:rsidR="00490DE8">
        <w:rPr>
          <w:rFonts w:ascii="TH Sarabun New" w:hAnsi="TH Sarabun New" w:cs="TH Sarabun New" w:hint="cs"/>
          <w:sz w:val="28"/>
          <w:cs/>
        </w:rPr>
        <w:t xml:space="preserve"> </w:t>
      </w:r>
      <w:r w:rsidR="0072186C">
        <w:rPr>
          <w:rFonts w:ascii="TH Sarabun New" w:hAnsi="TH Sarabun New" w:cs="TH Sarabun New" w:hint="cs"/>
          <w:sz w:val="28"/>
          <w:cs/>
        </w:rPr>
        <w:t>ผลการเปรียบเทียบก่อนและหลังการฟื้นฟูสภาพ</w:t>
      </w:r>
      <w:r w:rsidR="00F439E4">
        <w:rPr>
          <w:rFonts w:ascii="TH Sarabun New" w:hAnsi="TH Sarabun New" w:cs="TH Sarabun New" w:hint="cs"/>
          <w:sz w:val="28"/>
          <w:cs/>
        </w:rPr>
        <w:t>ผู้ป่วยมี</w:t>
      </w:r>
      <w:r w:rsidR="00F439E4" w:rsidRPr="00BF04FE">
        <w:rPr>
          <w:rFonts w:ascii="TH Sarabun New" w:hAnsi="TH Sarabun New" w:cs="TH Sarabun New"/>
          <w:sz w:val="28"/>
          <w:cs/>
        </w:rPr>
        <w:t>ความสามารถในการดำเนินกิจวัตรประจำวัน</w:t>
      </w:r>
      <w:r w:rsidR="00F439E4">
        <w:rPr>
          <w:rFonts w:ascii="TH Sarabun New" w:hAnsi="TH Sarabun New" w:cs="TH Sarabun New" w:hint="cs"/>
          <w:sz w:val="28"/>
          <w:cs/>
        </w:rPr>
        <w:t xml:space="preserve"> (</w:t>
      </w:r>
      <w:r w:rsidR="00F439E4">
        <w:rPr>
          <w:rFonts w:ascii="TH Sarabun New" w:hAnsi="TH Sarabun New" w:cs="TH Sarabun New"/>
          <w:sz w:val="28"/>
        </w:rPr>
        <w:t>Barthel Index</w:t>
      </w:r>
      <w:r w:rsidR="00F439E4">
        <w:rPr>
          <w:rFonts w:ascii="TH Sarabun New" w:hAnsi="TH Sarabun New" w:cs="TH Sarabun New" w:hint="cs"/>
          <w:sz w:val="28"/>
          <w:cs/>
        </w:rPr>
        <w:t>) เพิ่มขึ้นอย่างมีนัยสำคัญทางสถิติ (</w:t>
      </w:r>
      <w:r w:rsidR="00F439E4">
        <w:rPr>
          <w:rFonts w:ascii="TH Sarabun New" w:hAnsi="TH Sarabun New" w:cs="TH Sarabun New"/>
          <w:sz w:val="28"/>
        </w:rPr>
        <w:t>p &lt;0.05</w:t>
      </w:r>
      <w:r w:rsidR="00F439E4">
        <w:rPr>
          <w:rFonts w:ascii="TH Sarabun New" w:hAnsi="TH Sarabun New" w:cs="TH Sarabun New" w:hint="cs"/>
          <w:sz w:val="28"/>
          <w:cs/>
        </w:rPr>
        <w:t xml:space="preserve">) </w:t>
      </w:r>
      <w:r w:rsidR="00490DE8">
        <w:rPr>
          <w:rFonts w:ascii="TH Sarabun New" w:hAnsi="TH Sarabun New" w:cs="TH Sarabun New" w:hint="cs"/>
          <w:sz w:val="28"/>
          <w:cs/>
        </w:rPr>
        <w:t xml:space="preserve">2) ผลการดูแลผู้ป่วยแรกรับก่อนการฟื้นฟูสภาพ มีค่าคะแนน </w:t>
      </w:r>
      <w:r w:rsidR="00490DE8" w:rsidRPr="00A8659C">
        <w:rPr>
          <w:rFonts w:ascii="TH Sarabun New" w:hAnsi="TH Sarabun New" w:cs="TH Sarabun New"/>
          <w:sz w:val="28"/>
        </w:rPr>
        <w:t>Barthel index</w:t>
      </w:r>
      <w:r w:rsidR="00490DE8">
        <w:rPr>
          <w:rFonts w:ascii="TH Sarabun New" w:hAnsi="TH Sarabun New" w:cs="TH Sarabun New"/>
          <w:sz w:val="28"/>
        </w:rPr>
        <w:t xml:space="preserve"> 0-4 </w:t>
      </w:r>
      <w:r w:rsidR="00490DE8">
        <w:rPr>
          <w:rFonts w:ascii="TH Sarabun New" w:hAnsi="TH Sarabun New" w:cs="TH Sarabun New" w:hint="cs"/>
          <w:sz w:val="28"/>
          <w:cs/>
        </w:rPr>
        <w:t>คะแนน จำนวน 21 ราย ผลพบว่า</w:t>
      </w:r>
      <w:r w:rsidR="00490DE8">
        <w:rPr>
          <w:rFonts w:ascii="TH Sarabun New" w:hAnsi="TH Sarabun New" w:cs="TH Sarabun New" w:hint="cs"/>
          <w:sz w:val="28"/>
          <w:cs/>
        </w:rPr>
        <w:t>ผลการเปรียบเทียบก่อนและหลังการฟื้นฟูสภาพผู้ป่วยมี</w:t>
      </w:r>
      <w:r w:rsidR="00490DE8" w:rsidRPr="00BF04FE">
        <w:rPr>
          <w:rFonts w:ascii="TH Sarabun New" w:hAnsi="TH Sarabun New" w:cs="TH Sarabun New"/>
          <w:sz w:val="28"/>
          <w:cs/>
        </w:rPr>
        <w:t>ความสามารถในการดำเนินกิจวัตรประจำวัน</w:t>
      </w:r>
      <w:r w:rsidR="00490DE8">
        <w:rPr>
          <w:rFonts w:ascii="TH Sarabun New" w:hAnsi="TH Sarabun New" w:cs="TH Sarabun New" w:hint="cs"/>
          <w:sz w:val="28"/>
          <w:cs/>
        </w:rPr>
        <w:t xml:space="preserve"> (</w:t>
      </w:r>
      <w:r w:rsidR="00490DE8">
        <w:rPr>
          <w:rFonts w:ascii="TH Sarabun New" w:hAnsi="TH Sarabun New" w:cs="TH Sarabun New"/>
          <w:sz w:val="28"/>
        </w:rPr>
        <w:t>Barthel Index</w:t>
      </w:r>
      <w:r w:rsidR="00490DE8">
        <w:rPr>
          <w:rFonts w:ascii="TH Sarabun New" w:hAnsi="TH Sarabun New" w:cs="TH Sarabun New" w:hint="cs"/>
          <w:sz w:val="28"/>
          <w:cs/>
        </w:rPr>
        <w:t>) เพิ่มขึ้นอย่างมีนัยสำคัญทางสถิติ (</w:t>
      </w:r>
      <w:r w:rsidR="00490DE8">
        <w:rPr>
          <w:rFonts w:ascii="TH Sarabun New" w:hAnsi="TH Sarabun New" w:cs="TH Sarabun New"/>
          <w:sz w:val="28"/>
        </w:rPr>
        <w:t>p &lt;0.05</w:t>
      </w:r>
      <w:r w:rsidR="00490DE8">
        <w:rPr>
          <w:rFonts w:ascii="TH Sarabun New" w:hAnsi="TH Sarabun New" w:cs="TH Sarabun New" w:hint="cs"/>
          <w:sz w:val="28"/>
          <w:cs/>
        </w:rPr>
        <w:t>)</w:t>
      </w:r>
      <w:r w:rsidR="00490DE8">
        <w:rPr>
          <w:rFonts w:ascii="TH Sarabun New" w:hAnsi="TH Sarabun New" w:cs="TH Sarabun New" w:hint="cs"/>
          <w:sz w:val="28"/>
          <w:cs/>
        </w:rPr>
        <w:t xml:space="preserve">, </w:t>
      </w:r>
      <w:r w:rsidR="00490DE8">
        <w:rPr>
          <w:rFonts w:ascii="TH Sarabun New" w:hAnsi="TH Sarabun New" w:cs="TH Sarabun New" w:hint="cs"/>
          <w:sz w:val="28"/>
          <w:cs/>
        </w:rPr>
        <w:t xml:space="preserve">ค่าคะแนน </w:t>
      </w:r>
      <w:r w:rsidR="00490DE8" w:rsidRPr="00A8659C">
        <w:rPr>
          <w:rFonts w:ascii="TH Sarabun New" w:hAnsi="TH Sarabun New" w:cs="TH Sarabun New"/>
          <w:sz w:val="28"/>
        </w:rPr>
        <w:t>Barthel index</w:t>
      </w:r>
      <w:r w:rsidR="00490DE8">
        <w:rPr>
          <w:rFonts w:ascii="TH Sarabun New" w:hAnsi="TH Sarabun New" w:cs="TH Sarabun New"/>
          <w:sz w:val="28"/>
        </w:rPr>
        <w:t xml:space="preserve"> </w:t>
      </w:r>
      <w:r w:rsidR="00490DE8">
        <w:rPr>
          <w:rFonts w:ascii="TH Sarabun New" w:hAnsi="TH Sarabun New" w:cs="TH Sarabun New"/>
          <w:sz w:val="28"/>
        </w:rPr>
        <w:t>5-11</w:t>
      </w:r>
      <w:r w:rsidR="00490DE8">
        <w:rPr>
          <w:rFonts w:ascii="TH Sarabun New" w:hAnsi="TH Sarabun New" w:cs="TH Sarabun New"/>
          <w:sz w:val="28"/>
        </w:rPr>
        <w:t xml:space="preserve"> </w:t>
      </w:r>
      <w:r w:rsidR="00490DE8">
        <w:rPr>
          <w:rFonts w:ascii="TH Sarabun New" w:hAnsi="TH Sarabun New" w:cs="TH Sarabun New" w:hint="cs"/>
          <w:sz w:val="28"/>
          <w:cs/>
        </w:rPr>
        <w:t xml:space="preserve">คะแนน จำนวน </w:t>
      </w:r>
      <w:r w:rsidR="00490DE8">
        <w:rPr>
          <w:rFonts w:ascii="TH Sarabun New" w:hAnsi="TH Sarabun New" w:cs="TH Sarabun New" w:hint="cs"/>
          <w:sz w:val="28"/>
          <w:cs/>
        </w:rPr>
        <w:t>17</w:t>
      </w:r>
      <w:r w:rsidR="00490DE8">
        <w:rPr>
          <w:rFonts w:ascii="TH Sarabun New" w:hAnsi="TH Sarabun New" w:cs="TH Sarabun New" w:hint="cs"/>
          <w:sz w:val="28"/>
          <w:cs/>
        </w:rPr>
        <w:t xml:space="preserve"> ราย ผลพบว่าผลการเปรียบเทียบก่อนและหลังการฟื้นฟูสภาพผู้ป่วยมี</w:t>
      </w:r>
      <w:r w:rsidR="00490DE8" w:rsidRPr="00BF04FE">
        <w:rPr>
          <w:rFonts w:ascii="TH Sarabun New" w:hAnsi="TH Sarabun New" w:cs="TH Sarabun New"/>
          <w:sz w:val="28"/>
          <w:cs/>
        </w:rPr>
        <w:t>ความสามารถในการดำเนินกิจวัตรประจำวัน</w:t>
      </w:r>
      <w:r w:rsidR="00490DE8">
        <w:rPr>
          <w:rFonts w:ascii="TH Sarabun New" w:hAnsi="TH Sarabun New" w:cs="TH Sarabun New" w:hint="cs"/>
          <w:sz w:val="28"/>
          <w:cs/>
        </w:rPr>
        <w:t xml:space="preserve"> (</w:t>
      </w:r>
      <w:r w:rsidR="00490DE8">
        <w:rPr>
          <w:rFonts w:ascii="TH Sarabun New" w:hAnsi="TH Sarabun New" w:cs="TH Sarabun New"/>
          <w:sz w:val="28"/>
        </w:rPr>
        <w:t>Barthel Index</w:t>
      </w:r>
      <w:r w:rsidR="00490DE8">
        <w:rPr>
          <w:rFonts w:ascii="TH Sarabun New" w:hAnsi="TH Sarabun New" w:cs="TH Sarabun New" w:hint="cs"/>
          <w:sz w:val="28"/>
          <w:cs/>
        </w:rPr>
        <w:t>) เพิ่มขึ้นอย่างมีนัยสำคัญทางสถิติ (</w:t>
      </w:r>
      <w:r w:rsidR="00490DE8">
        <w:rPr>
          <w:rFonts w:ascii="TH Sarabun New" w:hAnsi="TH Sarabun New" w:cs="TH Sarabun New"/>
          <w:sz w:val="28"/>
        </w:rPr>
        <w:t>p &lt;0.05</w:t>
      </w:r>
      <w:r w:rsidR="00490DE8">
        <w:rPr>
          <w:rFonts w:ascii="TH Sarabun New" w:hAnsi="TH Sarabun New" w:cs="TH Sarabun New" w:hint="cs"/>
          <w:sz w:val="28"/>
          <w:cs/>
        </w:rPr>
        <w:t>)</w:t>
      </w:r>
      <w:r w:rsidR="00490DE8">
        <w:rPr>
          <w:rFonts w:ascii="TH Sarabun New" w:hAnsi="TH Sarabun New" w:cs="TH Sarabun New" w:hint="cs"/>
          <w:sz w:val="28"/>
          <w:cs/>
        </w:rPr>
        <w:t xml:space="preserve"> และ</w:t>
      </w:r>
      <w:r w:rsidR="00490DE8">
        <w:rPr>
          <w:rFonts w:ascii="TH Sarabun New" w:hAnsi="TH Sarabun New" w:cs="TH Sarabun New" w:hint="cs"/>
          <w:sz w:val="28"/>
          <w:cs/>
        </w:rPr>
        <w:t xml:space="preserve">ค่าคะแนน </w:t>
      </w:r>
      <w:r w:rsidR="00490DE8" w:rsidRPr="00A8659C">
        <w:rPr>
          <w:rFonts w:ascii="TH Sarabun New" w:hAnsi="TH Sarabun New" w:cs="TH Sarabun New"/>
          <w:sz w:val="28"/>
        </w:rPr>
        <w:t>Barthel index</w:t>
      </w:r>
      <w:r w:rsidR="00490DE8">
        <w:rPr>
          <w:rFonts w:ascii="TH Sarabun New" w:hAnsi="TH Sarabun New" w:cs="TH Sarabun New"/>
          <w:sz w:val="28"/>
        </w:rPr>
        <w:t xml:space="preserve"> </w:t>
      </w:r>
      <w:r w:rsidR="00490DE8">
        <w:rPr>
          <w:rFonts w:ascii="TH Sarabun New" w:hAnsi="TH Sarabun New" w:cs="TH Sarabun New"/>
          <w:sz w:val="28"/>
        </w:rPr>
        <w:t>12-20</w:t>
      </w:r>
      <w:r w:rsidR="00490DE8">
        <w:rPr>
          <w:rFonts w:ascii="TH Sarabun New" w:hAnsi="TH Sarabun New" w:cs="TH Sarabun New"/>
          <w:sz w:val="28"/>
        </w:rPr>
        <w:t xml:space="preserve"> </w:t>
      </w:r>
      <w:r w:rsidR="00490DE8">
        <w:rPr>
          <w:rFonts w:ascii="TH Sarabun New" w:hAnsi="TH Sarabun New" w:cs="TH Sarabun New" w:hint="cs"/>
          <w:sz w:val="28"/>
          <w:cs/>
        </w:rPr>
        <w:t>คะแนน จำนวน 1</w:t>
      </w:r>
      <w:r w:rsidR="00490DE8">
        <w:rPr>
          <w:rFonts w:ascii="TH Sarabun New" w:hAnsi="TH Sarabun New" w:cs="TH Sarabun New" w:hint="cs"/>
          <w:sz w:val="28"/>
          <w:cs/>
        </w:rPr>
        <w:t>5</w:t>
      </w:r>
      <w:r w:rsidR="00490DE8">
        <w:rPr>
          <w:rFonts w:ascii="TH Sarabun New" w:hAnsi="TH Sarabun New" w:cs="TH Sarabun New" w:hint="cs"/>
          <w:sz w:val="28"/>
          <w:cs/>
        </w:rPr>
        <w:t xml:space="preserve"> ราย ผลพบว่าผลการเปรียบเทียบก่อนและหลังการฟื้นฟูสภาพผู้ป่วยมี</w:t>
      </w:r>
      <w:r w:rsidR="00490DE8" w:rsidRPr="00BF04FE">
        <w:rPr>
          <w:rFonts w:ascii="TH Sarabun New" w:hAnsi="TH Sarabun New" w:cs="TH Sarabun New"/>
          <w:sz w:val="28"/>
          <w:cs/>
        </w:rPr>
        <w:t>ความสามารถในการดำเนินกิจวัตรประจำวัน</w:t>
      </w:r>
      <w:r w:rsidR="00490DE8">
        <w:rPr>
          <w:rFonts w:ascii="TH Sarabun New" w:hAnsi="TH Sarabun New" w:cs="TH Sarabun New" w:hint="cs"/>
          <w:sz w:val="28"/>
          <w:cs/>
        </w:rPr>
        <w:t xml:space="preserve"> (</w:t>
      </w:r>
      <w:r w:rsidR="00490DE8">
        <w:rPr>
          <w:rFonts w:ascii="TH Sarabun New" w:hAnsi="TH Sarabun New" w:cs="TH Sarabun New"/>
          <w:sz w:val="28"/>
        </w:rPr>
        <w:t>Barthel Index</w:t>
      </w:r>
      <w:r w:rsidR="00490DE8">
        <w:rPr>
          <w:rFonts w:ascii="TH Sarabun New" w:hAnsi="TH Sarabun New" w:cs="TH Sarabun New" w:hint="cs"/>
          <w:sz w:val="28"/>
          <w:cs/>
        </w:rPr>
        <w:t>) เพิ่มขึ้นอย่างมีนัยสำคัญทางสถิติ (</w:t>
      </w:r>
      <w:r w:rsidR="00490DE8">
        <w:rPr>
          <w:rFonts w:ascii="TH Sarabun New" w:hAnsi="TH Sarabun New" w:cs="TH Sarabun New"/>
          <w:sz w:val="28"/>
        </w:rPr>
        <w:t>p &lt;0.05</w:t>
      </w:r>
      <w:r w:rsidR="00490DE8">
        <w:rPr>
          <w:rFonts w:ascii="TH Sarabun New" w:hAnsi="TH Sarabun New" w:cs="TH Sarabun New" w:hint="cs"/>
          <w:sz w:val="28"/>
          <w:cs/>
        </w:rPr>
        <w:t>)</w:t>
      </w:r>
    </w:p>
    <w:p w14:paraId="0623F3BE" w14:textId="5BAAB29D" w:rsidR="00F04F61" w:rsidRPr="00BF04FE" w:rsidRDefault="00F04F61" w:rsidP="00BF04FE">
      <w:pPr>
        <w:jc w:val="thaiDistribute"/>
        <w:rPr>
          <w:rFonts w:ascii="TH Sarabun New" w:hAnsi="TH Sarabun New" w:cs="TH Sarabun New" w:hint="cs"/>
          <w:sz w:val="28"/>
          <w:cs/>
        </w:rPr>
      </w:pPr>
      <w:r w:rsidRPr="00BF04FE">
        <w:rPr>
          <w:rFonts w:ascii="TH Sarabun New" w:hAnsi="TH Sarabun New" w:cs="TH Sarabun New"/>
          <w:b/>
          <w:bCs/>
          <w:sz w:val="28"/>
          <w:cs/>
        </w:rPr>
        <w:t>สรุปและข้อเสนอแนะ:</w:t>
      </w:r>
      <w:r w:rsidRPr="00BF04FE">
        <w:rPr>
          <w:rFonts w:ascii="TH Sarabun New" w:hAnsi="TH Sarabun New" w:cs="TH Sarabun New"/>
          <w:sz w:val="28"/>
        </w:rPr>
        <w:t xml:space="preserve"> </w:t>
      </w:r>
      <w:r w:rsidRPr="00BF04FE">
        <w:rPr>
          <w:rFonts w:ascii="TH Sarabun New" w:hAnsi="TH Sarabun New" w:cs="TH Sarabun New"/>
          <w:sz w:val="28"/>
          <w:cs/>
        </w:rPr>
        <w:t xml:space="preserve">ผลการดำเนินงาน </w:t>
      </w:r>
      <w:r w:rsidRPr="00BF04FE">
        <w:rPr>
          <w:rFonts w:ascii="TH Sarabun New" w:hAnsi="TH Sarabun New" w:cs="TH Sarabun New"/>
          <w:sz w:val="28"/>
        </w:rPr>
        <w:t xml:space="preserve">IMC </w:t>
      </w:r>
      <w:r w:rsidRPr="00BF04FE">
        <w:rPr>
          <w:rFonts w:ascii="TH Sarabun New" w:hAnsi="TH Sarabun New" w:cs="TH Sarabun New"/>
          <w:sz w:val="28"/>
          <w:cs/>
        </w:rPr>
        <w:t xml:space="preserve">ของอำเภอห้วยทับทันประสบความสำเร็จในระดับสูง โดยผู้ป่วยมากกว่าร้อยละ </w:t>
      </w:r>
      <w:r w:rsidRPr="00BF04FE">
        <w:rPr>
          <w:rFonts w:ascii="TH Sarabun New" w:hAnsi="TH Sarabun New" w:cs="TH Sarabun New"/>
          <w:sz w:val="28"/>
        </w:rPr>
        <w:t xml:space="preserve">80 </w:t>
      </w:r>
      <w:r w:rsidRPr="00BF04FE">
        <w:rPr>
          <w:rFonts w:ascii="TH Sarabun New" w:hAnsi="TH Sarabun New" w:cs="TH Sarabun New"/>
          <w:sz w:val="28"/>
          <w:cs/>
        </w:rPr>
        <w:t xml:space="preserve">มีสมรรถภาพร่างกายที่ดีขึ้นอย่างชัดเจน โดยเฉพาะในกลุ่ม </w:t>
      </w:r>
      <w:r w:rsidRPr="00BF04FE">
        <w:rPr>
          <w:rFonts w:ascii="TH Sarabun New" w:hAnsi="TH Sarabun New" w:cs="TH Sarabun New"/>
          <w:sz w:val="28"/>
        </w:rPr>
        <w:t xml:space="preserve">Stroke </w:t>
      </w:r>
      <w:r w:rsidRPr="00BF04FE">
        <w:rPr>
          <w:rFonts w:ascii="TH Sarabun New" w:hAnsi="TH Sarabun New" w:cs="TH Sarabun New"/>
          <w:sz w:val="28"/>
          <w:cs/>
        </w:rPr>
        <w:t xml:space="preserve">และ </w:t>
      </w:r>
      <w:r w:rsidRPr="00BF04FE">
        <w:rPr>
          <w:rFonts w:ascii="TH Sarabun New" w:hAnsi="TH Sarabun New" w:cs="TH Sarabun New"/>
          <w:sz w:val="28"/>
        </w:rPr>
        <w:t xml:space="preserve">Hip Fracture </w:t>
      </w:r>
      <w:r w:rsidRPr="00BF04FE">
        <w:rPr>
          <w:rFonts w:ascii="TH Sarabun New" w:hAnsi="TH Sarabun New" w:cs="TH Sarabun New"/>
          <w:sz w:val="28"/>
          <w:cs/>
        </w:rPr>
        <w:t>และคงมาตรฐานการเยี่ยมบ้านโดยทีมสหวิชาชีพเพื่อความยั่งยืนของผลการรักษา</w:t>
      </w:r>
    </w:p>
    <w:p w14:paraId="2C4A8436" w14:textId="77777777" w:rsidR="00F04F61" w:rsidRPr="00BF04FE" w:rsidRDefault="00F04F61" w:rsidP="00BF04FE">
      <w:pPr>
        <w:jc w:val="thaiDistribute"/>
        <w:rPr>
          <w:rFonts w:ascii="TH Sarabun New" w:hAnsi="TH Sarabun New" w:cs="TH Sarabun New"/>
          <w:sz w:val="28"/>
        </w:rPr>
      </w:pPr>
      <w:r w:rsidRPr="00BF04FE">
        <w:rPr>
          <w:rFonts w:ascii="TH Sarabun New" w:hAnsi="TH Sarabun New" w:cs="TH Sarabun New"/>
          <w:b/>
          <w:bCs/>
          <w:sz w:val="28"/>
          <w:cs/>
        </w:rPr>
        <w:t>คำสำคัญ:</w:t>
      </w:r>
      <w:r w:rsidRPr="00BF04FE">
        <w:rPr>
          <w:rFonts w:ascii="TH Sarabun New" w:hAnsi="TH Sarabun New" w:cs="TH Sarabun New"/>
          <w:sz w:val="28"/>
        </w:rPr>
        <w:t xml:space="preserve"> </w:t>
      </w:r>
      <w:r w:rsidRPr="00BF04FE">
        <w:rPr>
          <w:rFonts w:ascii="TH Sarabun New" w:hAnsi="TH Sarabun New" w:cs="TH Sarabun New"/>
          <w:sz w:val="28"/>
          <w:cs/>
        </w:rPr>
        <w:t>ผู้ป่วยฟื้นฟูระยะกลาง (</w:t>
      </w:r>
      <w:r w:rsidRPr="00BF04FE">
        <w:rPr>
          <w:rFonts w:ascii="TH Sarabun New" w:hAnsi="TH Sarabun New" w:cs="TH Sarabun New"/>
          <w:sz w:val="28"/>
        </w:rPr>
        <w:t xml:space="preserve">IMC), </w:t>
      </w:r>
      <w:r w:rsidRPr="00BF04FE">
        <w:rPr>
          <w:rFonts w:ascii="TH Sarabun New" w:hAnsi="TH Sarabun New" w:cs="TH Sarabun New"/>
          <w:sz w:val="28"/>
          <w:cs/>
        </w:rPr>
        <w:t>ห้วยทับทัน</w:t>
      </w:r>
      <w:r w:rsidRPr="00BF04FE">
        <w:rPr>
          <w:rFonts w:ascii="TH Sarabun New" w:hAnsi="TH Sarabun New" w:cs="TH Sarabun New"/>
          <w:sz w:val="28"/>
        </w:rPr>
        <w:t xml:space="preserve">, Barthel ADL Index, </w:t>
      </w:r>
      <w:r w:rsidRPr="00BF04FE">
        <w:rPr>
          <w:rFonts w:ascii="TH Sarabun New" w:hAnsi="TH Sarabun New" w:cs="TH Sarabun New"/>
          <w:sz w:val="28"/>
          <w:cs/>
        </w:rPr>
        <w:t>การฟื้นฟูสมรรถภาพ</w:t>
      </w:r>
    </w:p>
    <w:p w14:paraId="41BECA55" w14:textId="32C558BF" w:rsidR="00F04F61" w:rsidRDefault="00F04F61" w:rsidP="00BF04FE">
      <w:pPr>
        <w:jc w:val="thaiDistribute"/>
      </w:pPr>
    </w:p>
    <w:p w14:paraId="55C7A99B" w14:textId="77777777" w:rsidR="00BF04FE" w:rsidRDefault="00BF04FE" w:rsidP="00BF04FE">
      <w:pPr>
        <w:jc w:val="thaiDistribute"/>
      </w:pPr>
    </w:p>
    <w:p w14:paraId="2D66192E" w14:textId="77777777" w:rsidR="00BF04FE" w:rsidRDefault="00BF04FE" w:rsidP="00F04F61"/>
    <w:p w14:paraId="0C151A6A" w14:textId="77777777" w:rsidR="00BF04FE" w:rsidRDefault="00BF04FE" w:rsidP="00F04F61"/>
    <w:p w14:paraId="2BDD448B" w14:textId="77777777" w:rsidR="00BF04FE" w:rsidRDefault="00BF04FE" w:rsidP="00F04F61"/>
    <w:p w14:paraId="7E184EE9" w14:textId="77777777" w:rsidR="00BF04FE" w:rsidRDefault="00BF04FE" w:rsidP="00F04F61"/>
    <w:p w14:paraId="3CEB575B" w14:textId="77777777" w:rsidR="00BF04FE" w:rsidRDefault="00BF04FE" w:rsidP="00F04F61"/>
    <w:sectPr w:rsidR="00BF0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525"/>
    <w:multiLevelType w:val="multilevel"/>
    <w:tmpl w:val="5FA2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65416"/>
    <w:multiLevelType w:val="multilevel"/>
    <w:tmpl w:val="5512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D4B07"/>
    <w:multiLevelType w:val="multilevel"/>
    <w:tmpl w:val="0AB2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75BC0"/>
    <w:multiLevelType w:val="multilevel"/>
    <w:tmpl w:val="4FC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C2183"/>
    <w:multiLevelType w:val="multilevel"/>
    <w:tmpl w:val="8D76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96571"/>
    <w:multiLevelType w:val="multilevel"/>
    <w:tmpl w:val="DE4A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0615A"/>
    <w:multiLevelType w:val="multilevel"/>
    <w:tmpl w:val="FCF0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10E59"/>
    <w:multiLevelType w:val="multilevel"/>
    <w:tmpl w:val="3A54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E3FB3"/>
    <w:multiLevelType w:val="multilevel"/>
    <w:tmpl w:val="0006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928924">
    <w:abstractNumId w:val="5"/>
  </w:num>
  <w:num w:numId="2" w16cid:durableId="1496263118">
    <w:abstractNumId w:val="3"/>
  </w:num>
  <w:num w:numId="3" w16cid:durableId="166596682">
    <w:abstractNumId w:val="4"/>
  </w:num>
  <w:num w:numId="4" w16cid:durableId="1724988495">
    <w:abstractNumId w:val="2"/>
  </w:num>
  <w:num w:numId="5" w16cid:durableId="357893283">
    <w:abstractNumId w:val="7"/>
  </w:num>
  <w:num w:numId="6" w16cid:durableId="717319289">
    <w:abstractNumId w:val="1"/>
  </w:num>
  <w:num w:numId="7" w16cid:durableId="290406025">
    <w:abstractNumId w:val="0"/>
  </w:num>
  <w:num w:numId="8" w16cid:durableId="526875915">
    <w:abstractNumId w:val="6"/>
  </w:num>
  <w:num w:numId="9" w16cid:durableId="443042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73"/>
    <w:rsid w:val="00045F73"/>
    <w:rsid w:val="000C4596"/>
    <w:rsid w:val="001652D4"/>
    <w:rsid w:val="001955FC"/>
    <w:rsid w:val="002113A2"/>
    <w:rsid w:val="00490DE8"/>
    <w:rsid w:val="0072186C"/>
    <w:rsid w:val="00A8659C"/>
    <w:rsid w:val="00B921DD"/>
    <w:rsid w:val="00BF04FE"/>
    <w:rsid w:val="00C34240"/>
    <w:rsid w:val="00DE796C"/>
    <w:rsid w:val="00E70636"/>
    <w:rsid w:val="00E90F3F"/>
    <w:rsid w:val="00F04F61"/>
    <w:rsid w:val="00F4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4A343"/>
  <w15:chartTrackingRefBased/>
  <w15:docId w15:val="{7C256784-D713-4188-BFAF-2F82CFAB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5F7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F7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7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45F7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45F7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45F7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45F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45F7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45F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45F7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45F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45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5F7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45F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45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45F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45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45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45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MGKAYAPAP</dc:creator>
  <cp:keywords/>
  <dc:description/>
  <cp:lastModifiedBy>Lenovo</cp:lastModifiedBy>
  <cp:revision>2</cp:revision>
  <dcterms:created xsi:type="dcterms:W3CDTF">2026-05-11T13:29:00Z</dcterms:created>
  <dcterms:modified xsi:type="dcterms:W3CDTF">2026-05-11T13:29:00Z</dcterms:modified>
</cp:coreProperties>
</file>