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0EC9A" w14:textId="77777777" w:rsidR="00B229A4" w:rsidRDefault="00B229A4" w:rsidP="00CC3A39">
      <w:pPr>
        <w:spacing w:line="240" w:lineRule="auto"/>
        <w:jc w:val="center"/>
        <w:rPr>
          <w:rFonts w:ascii="TH SarabunPSK" w:eastAsia="TH SarabunPSK" w:hAnsi="TH SarabunPSK" w:cs="TH SarabunPSK"/>
          <w:sz w:val="36"/>
          <w:szCs w:val="36"/>
        </w:rPr>
      </w:pPr>
      <w:r w:rsidRPr="00B229A4">
        <w:rPr>
          <w:rFonts w:ascii="TH SarabunPSK" w:eastAsia="TH SarabunPSK" w:hAnsi="TH SarabunPSK" w:cs="TH SarabunPSK"/>
          <w:sz w:val="36"/>
          <w:szCs w:val="36"/>
          <w:cs/>
        </w:rPr>
        <w:t>การพัฒนาแนวปฏิบัติเพื่อป้องกันผู้ป่วยพลัดตก/หกล้ม/ตกเตียง</w:t>
      </w:r>
    </w:p>
    <w:p w14:paraId="485D6CB8" w14:textId="7EA94EBC" w:rsidR="00B229A4" w:rsidRDefault="00B229A4" w:rsidP="00CC3A39">
      <w:pPr>
        <w:spacing w:line="240" w:lineRule="auto"/>
        <w:jc w:val="right"/>
        <w:rPr>
          <w:rFonts w:ascii="TH SarabunPSK" w:eastAsia="TH SarabunPSK" w:hAnsi="TH SarabunPSK" w:cs="TH SarabunPSK"/>
          <w:sz w:val="28"/>
          <w:cs/>
        </w:rPr>
      </w:pPr>
      <w:r>
        <w:rPr>
          <w:rFonts w:ascii="TH SarabunPSK" w:eastAsia="TH SarabunPSK" w:hAnsi="TH SarabunPSK" w:cs="TH SarabunPSK" w:hint="cs"/>
          <w:sz w:val="28"/>
          <w:cs/>
        </w:rPr>
        <w:t>พิมพ์พร บุตรสอน</w:t>
      </w:r>
    </w:p>
    <w:p w14:paraId="4320B978" w14:textId="77777777" w:rsidR="00B229A4" w:rsidRDefault="00B229A4" w:rsidP="00CC3A39">
      <w:pPr>
        <w:spacing w:line="240" w:lineRule="auto"/>
        <w:jc w:val="right"/>
        <w:rPr>
          <w:rFonts w:ascii="TH SarabunPSK" w:eastAsia="TH SarabunPSK" w:hAnsi="TH SarabunPSK" w:cs="TH SarabunPSK"/>
          <w:b/>
          <w:bCs/>
          <w:sz w:val="24"/>
          <w:szCs w:val="24"/>
        </w:rPr>
      </w:pPr>
      <w:r w:rsidRPr="00C47FFD">
        <w:rPr>
          <w:rFonts w:ascii="TH SarabunPSK" w:eastAsia="TH SarabunPSK" w:hAnsi="TH SarabunPSK" w:cs="TH SarabunPSK" w:hint="cs"/>
          <w:sz w:val="24"/>
          <w:szCs w:val="24"/>
          <w:cs/>
        </w:rPr>
        <w:t>งานการพยาบาลผู้ป่วยในหญิงโรงพยาบาลปรางค์</w:t>
      </w:r>
      <w:r w:rsidRPr="00C47FFD">
        <w:rPr>
          <w:rFonts w:ascii="TH SarabunPSK" w:eastAsia="TH SarabunPSK" w:hAnsi="TH SarabunPSK" w:cs="TH SarabunPSK" w:hint="cs"/>
          <w:b/>
          <w:bCs/>
          <w:sz w:val="24"/>
          <w:szCs w:val="24"/>
          <w:cs/>
        </w:rPr>
        <w:t>กู่</w:t>
      </w:r>
    </w:p>
    <w:p w14:paraId="125E5510" w14:textId="77777777" w:rsidR="00EC1C27" w:rsidRPr="00111786" w:rsidRDefault="00B229A4" w:rsidP="00CC3A39">
      <w:pPr>
        <w:spacing w:before="100" w:beforeAutospacing="1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11786">
        <w:rPr>
          <w:rFonts w:ascii="TH SarabunPSK" w:hAnsi="TH SarabunPSK" w:cs="TH SarabunPSK"/>
          <w:b/>
          <w:bCs/>
          <w:sz w:val="32"/>
          <w:szCs w:val="32"/>
          <w:cs/>
        </w:rPr>
        <w:t>บทนํา</w:t>
      </w:r>
      <w:r w:rsidR="00EC1C27" w:rsidRPr="001117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489C6C70" w14:textId="42867F72" w:rsidR="00B229A4" w:rsidRDefault="00EC1C27" w:rsidP="00CC3A39">
      <w:pPr>
        <w:spacing w:before="100" w:beforeAutospacing="1"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229A4" w:rsidRPr="00B229A4">
        <w:rPr>
          <w:rFonts w:ascii="TH SarabunPSK" w:hAnsi="TH SarabunPSK" w:cs="TH SarabunPSK"/>
          <w:sz w:val="32"/>
          <w:szCs w:val="32"/>
          <w:cs/>
        </w:rPr>
        <w:t xml:space="preserve">การพลัดตกหกล้มในผู้สูงอายุเป็นปัญหาสาธารณสุขระดับโลกที่ส่งผลกระทบอย่างรุนแรงทั้งในด้านร่างกาย จิตใจ และ เศรษฐกิจ รวมถึงประเทศไทยซึ่งกำลังก้าวเข้าสู่การเป็นสังคมผู้สูงอายุอย่างสมบูรณ์ </w:t>
      </w:r>
      <w:r w:rsidR="00B229A4" w:rsidRPr="00B229A4">
        <w:rPr>
          <w:rFonts w:ascii="TH SarabunPSK" w:hAnsi="TH SarabunPSK" w:cs="TH SarabunPSK"/>
          <w:sz w:val="32"/>
          <w:szCs w:val="32"/>
        </w:rPr>
        <w:t xml:space="preserve"> </w:t>
      </w:r>
      <w:r w:rsidR="00B229A4" w:rsidRPr="00B229A4">
        <w:rPr>
          <w:rFonts w:ascii="TH SarabunPSK" w:hAnsi="TH SarabunPSK" w:cs="TH SarabunPSK"/>
          <w:sz w:val="32"/>
          <w:szCs w:val="32"/>
          <w:cs/>
        </w:rPr>
        <w:t>อย่างชัดเจน โดยข้อมูลล่าสุดในปี พ.ศ. 2567 ระบุว่า ผู้สูงอายุมีสัดส่วนคิดเป็นร้อยละ 20.70 ของประชากรทั้งหมด (สำนักงานสถิติแห่งชาติ</w:t>
      </w:r>
      <w:r w:rsidR="00B229A4" w:rsidRPr="00B229A4">
        <w:rPr>
          <w:rFonts w:ascii="TH SarabunPSK" w:hAnsi="TH SarabunPSK" w:cs="TH SarabunPSK"/>
          <w:sz w:val="32"/>
          <w:szCs w:val="32"/>
        </w:rPr>
        <w:t xml:space="preserve">, </w:t>
      </w:r>
      <w:r w:rsidR="00B229A4" w:rsidRPr="00B229A4">
        <w:rPr>
          <w:rFonts w:ascii="TH SarabunPSK" w:hAnsi="TH SarabunPSK" w:cs="TH SarabunPSK"/>
          <w:sz w:val="32"/>
          <w:szCs w:val="32"/>
          <w:cs/>
        </w:rPr>
        <w:t>กระทรวงดิจิทัลเพื่อเศรษฐกิจและสังคม</w:t>
      </w:r>
      <w:r w:rsidR="00B229A4" w:rsidRPr="00B229A4">
        <w:rPr>
          <w:rFonts w:ascii="TH SarabunPSK" w:hAnsi="TH SarabunPSK" w:cs="TH SarabunPSK"/>
          <w:sz w:val="32"/>
          <w:szCs w:val="32"/>
        </w:rPr>
        <w:t xml:space="preserve">, </w:t>
      </w:r>
      <w:r w:rsidR="00B229A4" w:rsidRPr="00B229A4">
        <w:rPr>
          <w:rFonts w:ascii="TH SarabunPSK" w:hAnsi="TH SarabunPSK" w:cs="TH SarabunPSK"/>
          <w:sz w:val="32"/>
          <w:szCs w:val="32"/>
          <w:cs/>
        </w:rPr>
        <w:t xml:space="preserve">2567) แนวโน้มของการพลัดตกหกล้มจึงมีแนวโน้มเพิ่มสูงขึ้นตามจำนวนผู้สูงอายุที่เพิ่มขึ้น </w:t>
      </w:r>
      <w:r>
        <w:rPr>
          <w:rFonts w:ascii="TH SarabunPSK" w:hAnsi="TH SarabunPSK" w:cs="TH SarabunPSK" w:hint="cs"/>
          <w:sz w:val="32"/>
          <w:szCs w:val="32"/>
          <w:cs/>
        </w:rPr>
        <w:t>ส่ง</w:t>
      </w:r>
      <w:r w:rsidR="00B229A4" w:rsidRPr="00B229A4">
        <w:rPr>
          <w:rFonts w:ascii="TH SarabunPSK" w:hAnsi="TH SarabunPSK" w:cs="TH SarabunPSK"/>
          <w:sz w:val="32"/>
          <w:szCs w:val="32"/>
          <w:cs/>
        </w:rPr>
        <w:t>ผลกระทบหลายด้าน โดยเฉพาะการเกิดกระดูกหัก ภาวะ</w:t>
      </w:r>
      <w:r>
        <w:rPr>
          <w:rFonts w:ascii="TH SarabunPSK" w:hAnsi="TH SarabunPSK" w:cs="TH SarabunPSK" w:hint="cs"/>
          <w:sz w:val="32"/>
          <w:szCs w:val="32"/>
          <w:cs/>
        </w:rPr>
        <w:t>เ</w:t>
      </w:r>
      <w:r w:rsidR="00B229A4" w:rsidRPr="00B229A4">
        <w:rPr>
          <w:rFonts w:ascii="TH SarabunPSK" w:hAnsi="TH SarabunPSK" w:cs="TH SarabunPSK"/>
          <w:sz w:val="32"/>
          <w:szCs w:val="32"/>
          <w:cs/>
        </w:rPr>
        <w:t>ลือดออกในสมอง ความกลัวการหกล้มซ้ำ การสูญเสียความมั่นใจในการเคลื่อนไหว รวมถึงภาวะซึมเศร้า เพิ่มโอกาสของการเกิดภาวะพึ่งพิงในระยะยาว ดังนั้น การพลัดตกหกล้มจึงถือเป็นภาระด้านสุขภาพ ที่สำคัญ ทั้งในครอบครัว และระบบบริการสุขภาพโดยรวม</w:t>
      </w:r>
      <w:r w:rsidR="00B229A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229A4" w:rsidRPr="00B229A4">
        <w:rPr>
          <w:rFonts w:ascii="TH SarabunPSK" w:hAnsi="TH SarabunPSK" w:cs="TH SarabunPSK"/>
          <w:sz w:val="32"/>
          <w:szCs w:val="32"/>
          <w:cs/>
        </w:rPr>
        <w:t>จากการดำเนินงานที่แผนกผู้ป่วยในหญิง ตั้งแต่ปีงบประมาณ 2566-2568 พบอุบัติการณ์ ผู้ป่วยสูงอายุตกเตียง จำนวน 2 ราย ซึ่งทั้ง 2 รายเป็นผู้ป่วยสูงอายุที่มีภาวะสับสน(</w:t>
      </w:r>
      <w:r w:rsidR="00B229A4" w:rsidRPr="00B229A4">
        <w:rPr>
          <w:rFonts w:ascii="TH SarabunPSK" w:hAnsi="TH SarabunPSK" w:cs="TH SarabunPSK"/>
          <w:sz w:val="32"/>
          <w:szCs w:val="32"/>
        </w:rPr>
        <w:t xml:space="preserve">Delirium) </w:t>
      </w:r>
      <w:r w:rsidR="00B229A4" w:rsidRPr="00B229A4">
        <w:rPr>
          <w:rFonts w:ascii="TH SarabunPSK" w:hAnsi="TH SarabunPSK" w:cs="TH SarabunPSK"/>
          <w:sz w:val="32"/>
          <w:szCs w:val="32"/>
          <w:cs/>
        </w:rPr>
        <w:t xml:space="preserve">ทีมจึงมีการพัฒนาแนวปฏิบัติเพื่อป้องกันผู้ป่วยพลัดตก/หกล้ม/ตกเตียงโดยประเมินความเสี่ยงพลัดตกหกล้มโดยใช้แบบประเมินของ </w:t>
      </w:r>
      <w:r w:rsidR="00B229A4" w:rsidRPr="00B229A4">
        <w:rPr>
          <w:rFonts w:ascii="TH SarabunPSK" w:hAnsi="TH SarabunPSK" w:cs="TH SarabunPSK"/>
          <w:sz w:val="32"/>
          <w:szCs w:val="32"/>
        </w:rPr>
        <w:t xml:space="preserve">Morse Fall scale </w:t>
      </w:r>
      <w:r w:rsidR="00B229A4" w:rsidRPr="00B229A4">
        <w:rPr>
          <w:rFonts w:ascii="TH SarabunPSK" w:hAnsi="TH SarabunPSK" w:cs="TH SarabunPSK"/>
          <w:sz w:val="32"/>
          <w:szCs w:val="32"/>
          <w:cs/>
        </w:rPr>
        <w:t>ในผู้ป่วยที่มีภาวะเสี่ยงทุกราย</w:t>
      </w:r>
      <w:r w:rsidR="00B229A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229A4">
        <w:rPr>
          <w:rFonts w:ascii="TH SarabunPSK" w:hAnsi="TH SarabunPSK" w:cs="TH SarabunPSK"/>
          <w:sz w:val="32"/>
          <w:szCs w:val="32"/>
          <w:cs/>
        </w:rPr>
        <w:t>เพื่อเฝ้าระวังการเกิดอุบัติการณ์ตกเตียง/พลัดตก/หกล้ม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       </w:t>
      </w:r>
      <w:r w:rsidR="00B229A4" w:rsidRPr="001117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วิธีการพัฒนา                                                                                                                       </w:t>
      </w:r>
      <w:r w:rsidR="00B229A4" w:rsidRPr="00B229A4">
        <w:rPr>
          <w:rFonts w:ascii="TH SarabunPSK" w:hAnsi="TH SarabunPSK" w:cs="TH SarabunPSK"/>
          <w:sz w:val="32"/>
          <w:szCs w:val="32"/>
          <w:cs/>
        </w:rPr>
        <w:t>1.ทบทวนสถานการณ์และวิเคราะห์สาเหตุของการเกิดอุบัติการณ์การผู้ป่วยพลัดตก/หกล้ม/ตกเตียง</w:t>
      </w:r>
      <w:r w:rsidR="00B229A4">
        <w:rPr>
          <w:rFonts w:ascii="TH SarabunPSK" w:hAnsi="TH SarabunPSK" w:cs="TH SarabunPSK" w:hint="cs"/>
          <w:sz w:val="32"/>
          <w:szCs w:val="32"/>
          <w:cs/>
        </w:rPr>
        <w:t xml:space="preserve">                       </w:t>
      </w:r>
      <w:r w:rsidR="00B229A4" w:rsidRPr="00B229A4">
        <w:rPr>
          <w:rFonts w:ascii="TH SarabunPSK" w:hAnsi="TH SarabunPSK" w:cs="TH SarabunPSK"/>
          <w:sz w:val="32"/>
          <w:szCs w:val="32"/>
          <w:cs/>
        </w:rPr>
        <w:t>2.พัฒนาแนวทางการดูแลผู้ป่วยเพื่อป้องกันการพลัดตก/หกล้ม/ตกเตียง</w:t>
      </w:r>
      <w:r w:rsidR="00B229A4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</w:t>
      </w:r>
      <w:r w:rsidR="00B229A4" w:rsidRPr="00B229A4">
        <w:rPr>
          <w:rFonts w:ascii="TH SarabunPSK" w:hAnsi="TH SarabunPSK" w:cs="TH SarabunPSK"/>
          <w:sz w:val="32"/>
          <w:szCs w:val="32"/>
          <w:cs/>
        </w:rPr>
        <w:t xml:space="preserve">3.จัดทำแบบประเมินความเสี่ยงต่อการผลัดตกหกล้ม และแนวปฏิบัติการดูแลผู้ป่วยเพื่อป้องกันการพลัดตก/หกล้ม/ตกเตียง </w:t>
      </w:r>
      <w:r w:rsidR="00B229A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B229A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229A4" w:rsidRPr="00B229A4">
        <w:rPr>
          <w:rFonts w:ascii="TH SarabunPSK" w:hAnsi="TH SarabunPSK" w:cs="TH SarabunPSK"/>
          <w:sz w:val="32"/>
          <w:szCs w:val="32"/>
          <w:cs/>
        </w:rPr>
        <w:t>ชี้แจงแนวทางมอบหมายงานให้มีการปฏิบัติตามแนวปฏิบัติการดูแลผู้ป่วย</w:t>
      </w:r>
      <w:r w:rsidR="00B229A4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</w:t>
      </w:r>
      <w:r w:rsidR="00B229A4" w:rsidRPr="00B229A4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="00B229A4" w:rsidRPr="00B229A4">
        <w:rPr>
          <w:rFonts w:ascii="TH SarabunPSK" w:hAnsi="TH SarabunPSK" w:cs="TH SarabunPSK"/>
          <w:sz w:val="32"/>
          <w:szCs w:val="32"/>
          <w:cs/>
        </w:rPr>
        <w:t>. มีการรายงานอุบัติการณ์เมื่อมีผู้ป่วยพลัดตก/หกล้ม/ตกเตียง</w:t>
      </w:r>
      <w:r w:rsidR="00B229A4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="00B229A4" w:rsidRPr="00B229A4">
        <w:rPr>
          <w:rFonts w:ascii="TH SarabunPSK" w:hAnsi="TH SarabunPSK" w:cs="TH SarabunPSK"/>
          <w:sz w:val="32"/>
          <w:szCs w:val="32"/>
          <w:cs/>
        </w:rPr>
        <w:t>. ติดตามประเมินผลการปฏิบัติตามแนวทางป้องกันการพลัดตก/หกล้ม/ตกเตียง เพื่อวิเคราะห์และแก้ไข ปรับปรุงแนวปฏิบัติต่อไป</w:t>
      </w:r>
      <w:r w:rsidR="00B229A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  </w:t>
      </w:r>
      <w:r w:rsidR="00B229A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11786">
        <w:rPr>
          <w:rFonts w:ascii="TH SarabunPSK" w:hAnsi="TH SarabunPSK" w:cs="TH SarabunPSK"/>
          <w:b/>
          <w:bCs/>
          <w:sz w:val="32"/>
          <w:szCs w:val="32"/>
          <w:cs/>
        </w:rPr>
        <w:t>ประโยชน์/การนําไปใช้</w:t>
      </w:r>
      <w:r w:rsidR="00B229A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C1C27">
        <w:rPr>
          <w:rFonts w:ascii="TH SarabunPSK" w:hAnsi="TH SarabunPSK" w:cs="TH SarabunPSK"/>
          <w:sz w:val="32"/>
          <w:szCs w:val="32"/>
          <w:cs/>
        </w:rPr>
        <w:t>การพัฒนาแนวปฏิบัติเพื่อป้องกันผู้ป่วยพลัดตก/หกล้ม/ตกเตียงช่วยลดอุบัติการณ์ และความรุนแรงของภาวะแทรกซ้อนได้    การให้ความรู้และสร้างความตระหนักแก่บุคลากร บุคลากรปฏิบัติตามแนวปฏิบัติช่วยให้การดูแลผู้ป่วยมีประสิทธิภาพมากขึ้น การติดตามและประเมินผลอย่างต่อเนื่องช่วยให้สามารถปรับปรุงกระบวนการดูแลผู้ป่วยได้อย่างยั่งยืนหลังดำเนินงานในปีงบประมาณ 2569 ยังไม่พบอุบัติการณ์ผู้ป่วยพลัดตก/หกล้ม/ตกเตียง</w:t>
      </w:r>
      <w:r w:rsidR="00B229A4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</w:t>
      </w:r>
    </w:p>
    <w:p w14:paraId="09E03415" w14:textId="402E42BA" w:rsidR="00230CAB" w:rsidRPr="0095181F" w:rsidRDefault="00B229A4" w:rsidP="0095181F">
      <w:pPr>
        <w:spacing w:before="100" w:beforeAutospacing="1" w:after="0" w:line="276" w:lineRule="auto"/>
        <w:rPr>
          <w:rFonts w:ascii="TH SarabunPSK" w:hAnsi="TH SarabunPSK" w:cs="TH SarabunPSK"/>
          <w:sz w:val="32"/>
          <w:szCs w:val="32"/>
        </w:rPr>
      </w:pPr>
      <w:r w:rsidRPr="00345551">
        <w:rPr>
          <w:rFonts w:ascii="TH SarabunPSK" w:hAnsi="TH SarabunPSK" w:cs="TH SarabunPSK"/>
          <w:sz w:val="32"/>
          <w:szCs w:val="32"/>
        </w:rPr>
        <w:lastRenderedPageBreak/>
        <w:t xml:space="preserve">    </w:t>
      </w:r>
    </w:p>
    <w:sectPr w:rsidR="00230CAB" w:rsidRPr="009518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BA8"/>
    <w:rsid w:val="00111786"/>
    <w:rsid w:val="00230CAB"/>
    <w:rsid w:val="00395BA8"/>
    <w:rsid w:val="008A001D"/>
    <w:rsid w:val="0095181F"/>
    <w:rsid w:val="00B229A4"/>
    <w:rsid w:val="00CC3A39"/>
    <w:rsid w:val="00D30A8F"/>
    <w:rsid w:val="00EC1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42152"/>
  <w15:chartTrackingRefBased/>
  <w15:docId w15:val="{17563A96-1A44-4725-9586-2DCE82651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29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PVCOM</dc:creator>
  <cp:keywords/>
  <dc:description/>
  <cp:lastModifiedBy>PKH-IPD</cp:lastModifiedBy>
  <cp:revision>5</cp:revision>
  <dcterms:created xsi:type="dcterms:W3CDTF">2026-05-08T07:28:00Z</dcterms:created>
  <dcterms:modified xsi:type="dcterms:W3CDTF">2026-05-12T02:43:00Z</dcterms:modified>
</cp:coreProperties>
</file>