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3CD76" w14:textId="66B51A72" w:rsidR="007E09DC" w:rsidRDefault="000A5462" w:rsidP="007E09DC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A546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รูปแบบการจัดการพื้นที่สีเขียวเชิงกีฬาเพื่อส่งเสริมกิจกรรมทางกายและลดรอยเท้าคาร์บอน: กรณีศึกษาโรงพยาบาลส่งเสริมสุขภาพตำบลบ้านทับทิมสยาม </w:t>
      </w:r>
      <w:r w:rsidRPr="000A54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07 </w:t>
      </w:r>
      <w:r w:rsidRPr="000A5462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จังหวัดศรีสะ</w:t>
      </w:r>
      <w:proofErr w:type="spellStart"/>
      <w:r w:rsidRPr="000A54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CC4884A" w14:textId="5DFBDE2E" w:rsidR="000A5462" w:rsidRPr="00E77620" w:rsidRDefault="000A5462" w:rsidP="00E77620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A5462">
        <w:rPr>
          <w:rFonts w:ascii="TH SarabunPSK" w:eastAsia="Calibri" w:hAnsi="TH SarabunPSK" w:cs="TH SarabunPSK"/>
          <w:b/>
          <w:bCs/>
          <w:sz w:val="32"/>
          <w:szCs w:val="32"/>
        </w:rPr>
        <w:t>GREEN SPORT SPACE MANAGEMENT MODEL FOR PHYSICAL ACTIVITY PROMOTION AND CARBON FOOTPRINT REDUCTION: A CASE STUDY OF TABTIMSIAM 07 HEALTH PROMOTION HOSPITAL, SISAKET PROVINCE</w:t>
      </w:r>
    </w:p>
    <w:p w14:paraId="329ED3CD" w14:textId="3DDD7E50" w:rsidR="00DC2F00" w:rsidRPr="00DC2F00" w:rsidRDefault="007E09DC" w:rsidP="00DC2F00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ชาญชัย ขันทอง</w:t>
      </w:r>
      <w:r w:rsidR="00DC2F00" w:rsidRPr="00DC2F00">
        <w:rPr>
          <w:rFonts w:ascii="TH SarabunPSK" w:hAnsi="TH SarabunPSK" w:cs="TH SarabunPSK"/>
          <w:sz w:val="28"/>
        </w:rPr>
        <w:t xml:space="preserve">, </w:t>
      </w:r>
      <w:r w:rsidR="00C91A30">
        <w:rPr>
          <w:rFonts w:ascii="TH SarabunPSK" w:hAnsi="TH SarabunPSK" w:cs="TH SarabunPSK" w:hint="cs"/>
          <w:sz w:val="28"/>
          <w:cs/>
        </w:rPr>
        <w:t>ส</w:t>
      </w:r>
      <w:r w:rsidR="00C91A30">
        <w:rPr>
          <w:rFonts w:ascii="TH SarabunPSK" w:hAnsi="TH SarabunPSK" w:cs="TH SarabunPSK"/>
          <w:sz w:val="28"/>
        </w:rPr>
        <w:t>.</w:t>
      </w:r>
      <w:r w:rsidR="00C91A30">
        <w:rPr>
          <w:rFonts w:ascii="TH SarabunPSK" w:hAnsi="TH SarabunPSK" w:cs="TH SarabunPSK" w:hint="cs"/>
          <w:sz w:val="28"/>
          <w:cs/>
        </w:rPr>
        <w:t>ม</w:t>
      </w:r>
      <w:r w:rsidR="00DC2F00" w:rsidRPr="00DC2F00">
        <w:rPr>
          <w:rFonts w:ascii="TH SarabunPSK" w:hAnsi="TH SarabunPSK" w:cs="TH SarabunPSK"/>
          <w:sz w:val="28"/>
          <w:cs/>
        </w:rPr>
        <w:t xml:space="preserve"> </w:t>
      </w:r>
    </w:p>
    <w:p w14:paraId="489F47BB" w14:textId="218FB50A" w:rsidR="00DC2F00" w:rsidRPr="00DC2F00" w:rsidRDefault="00DC2F00" w:rsidP="00DC2F00">
      <w:pPr>
        <w:spacing w:after="0"/>
        <w:jc w:val="right"/>
        <w:rPr>
          <w:rFonts w:ascii="TH SarabunPSK" w:hAnsi="TH SarabunPSK" w:cs="TH SarabunPSK"/>
          <w:sz w:val="28"/>
        </w:rPr>
      </w:pPr>
      <w:r w:rsidRPr="00DC2F00">
        <w:rPr>
          <w:rFonts w:ascii="TH SarabunPSK" w:hAnsi="TH SarabunPSK" w:cs="TH SarabunPSK"/>
          <w:sz w:val="28"/>
          <w:cs/>
        </w:rPr>
        <w:t>โรงพยาบาลส่งเสริมสุขภาพตำบลบ้านทับทิมสยาม</w:t>
      </w:r>
      <w:r w:rsidRPr="00DC2F00">
        <w:rPr>
          <w:rFonts w:ascii="TH SarabunPSK" w:hAnsi="TH SarabunPSK" w:cs="TH SarabunPSK"/>
          <w:sz w:val="28"/>
        </w:rPr>
        <w:t xml:space="preserve">07 </w:t>
      </w:r>
    </w:p>
    <w:p w14:paraId="33350BAE" w14:textId="53079D1A" w:rsidR="00DC2F00" w:rsidRPr="00DC2F00" w:rsidRDefault="00DC2F00" w:rsidP="00DC2F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C2F0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22EBCF8" w14:textId="77777777" w:rsidR="00E77620" w:rsidRDefault="00DC2F00" w:rsidP="00C91A3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77620" w:rsidRPr="00E77620">
        <w:rPr>
          <w:rFonts w:ascii="TH SarabunPSK" w:hAnsi="TH SarabunPSK" w:cs="TH SarabunPSK"/>
          <w:sz w:val="32"/>
          <w:szCs w:val="32"/>
          <w:cs/>
        </w:rPr>
        <w:t>วิกฤตการณ์การเปลี่ยนแปลงสภาพภูมิอากาศ (</w:t>
      </w:r>
      <w:r w:rsidR="00E77620" w:rsidRPr="00E77620">
        <w:rPr>
          <w:rFonts w:ascii="TH SarabunPSK" w:hAnsi="TH SarabunPSK" w:cs="TH SarabunPSK"/>
          <w:sz w:val="32"/>
          <w:szCs w:val="32"/>
        </w:rPr>
        <w:t xml:space="preserve">Climate Change) </w:t>
      </w:r>
      <w:r w:rsidR="00E77620" w:rsidRPr="00E77620">
        <w:rPr>
          <w:rFonts w:ascii="TH SarabunPSK" w:hAnsi="TH SarabunPSK" w:cs="TH SarabunPSK"/>
          <w:sz w:val="32"/>
          <w:szCs w:val="32"/>
          <w:cs/>
        </w:rPr>
        <w:t>และปัญหามลพิษทางอากาศ โดยเฉพาะฝุ่นละอองขนาดเล็ก (</w:t>
      </w:r>
      <w:r w:rsidR="00E77620" w:rsidRPr="00E77620">
        <w:rPr>
          <w:rFonts w:ascii="TH SarabunPSK" w:hAnsi="TH SarabunPSK" w:cs="TH SarabunPSK"/>
          <w:sz w:val="32"/>
          <w:szCs w:val="32"/>
        </w:rPr>
        <w:t xml:space="preserve">PM </w:t>
      </w:r>
      <w:r w:rsidR="00E77620" w:rsidRPr="00E77620">
        <w:rPr>
          <w:rFonts w:ascii="TH SarabunPSK" w:hAnsi="TH SarabunPSK" w:cs="TH SarabunPSK"/>
          <w:sz w:val="32"/>
          <w:szCs w:val="32"/>
          <w:cs/>
        </w:rPr>
        <w:t>2.5) ได้กลายเป็นความท้าทายสำคัญต่อระบบสาธารณสุขทั่วโลก รวมถึงประเทศไทยในพื้นที่ชายแดนจังหวัดศรีสะ</w:t>
      </w:r>
      <w:proofErr w:type="spellStart"/>
      <w:r w:rsidR="00E77620" w:rsidRPr="00E77620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E77620" w:rsidRPr="00E77620">
        <w:rPr>
          <w:rFonts w:ascii="TH SarabunPSK" w:hAnsi="TH SarabunPSK" w:cs="TH SarabunPSK"/>
          <w:sz w:val="32"/>
          <w:szCs w:val="32"/>
          <w:cs/>
        </w:rPr>
        <w:t xml:space="preserve"> ซึ่งมักได้รับผลกระทบจากฝุ่นละอองข้ามพรมแดนและการเผาในที่โล่ง (</w:t>
      </w:r>
      <w:r w:rsidR="00E77620" w:rsidRPr="00E77620">
        <w:rPr>
          <w:rFonts w:ascii="TH SarabunPSK" w:hAnsi="TH SarabunPSK" w:cs="TH SarabunPSK"/>
          <w:sz w:val="32"/>
          <w:szCs w:val="32"/>
        </w:rPr>
        <w:t xml:space="preserve">World Health Organization [WHO], </w:t>
      </w:r>
      <w:r w:rsidR="00E77620" w:rsidRPr="00E77620">
        <w:rPr>
          <w:rFonts w:ascii="TH SarabunPSK" w:hAnsi="TH SarabunPSK" w:cs="TH SarabunPSK"/>
          <w:sz w:val="32"/>
          <w:szCs w:val="32"/>
          <w:cs/>
        </w:rPr>
        <w:t>2023) สภาวะดังกล่าวไม่เพียงแต่ส่งผลกระทบต่อระบบทางเดินหายใจ แต่ยังเป็นอุปสรรคสำคัญที่ทำให้ประชาชนลดกิจกรรมทางกาย (</w:t>
      </w:r>
      <w:r w:rsidR="00E77620" w:rsidRPr="00E77620">
        <w:rPr>
          <w:rFonts w:ascii="TH SarabunPSK" w:hAnsi="TH SarabunPSK" w:cs="TH SarabunPSK"/>
          <w:sz w:val="32"/>
          <w:szCs w:val="32"/>
        </w:rPr>
        <w:t xml:space="preserve">Physical Activity) </w:t>
      </w:r>
      <w:r w:rsidR="00E77620" w:rsidRPr="00E77620">
        <w:rPr>
          <w:rFonts w:ascii="TH SarabunPSK" w:hAnsi="TH SarabunPSK" w:cs="TH SarabunPSK"/>
          <w:sz w:val="32"/>
          <w:szCs w:val="32"/>
          <w:cs/>
        </w:rPr>
        <w:t>กลางแจ้งลง ส่งผลต่อการเพิ่มขึ้นของอุบัติการณ์โรคไม่ติดต่อเรื้อรัง (</w:t>
      </w:r>
      <w:r w:rsidR="00E77620" w:rsidRPr="00E77620">
        <w:rPr>
          <w:rFonts w:ascii="TH SarabunPSK" w:hAnsi="TH SarabunPSK" w:cs="TH SarabunPSK"/>
          <w:sz w:val="32"/>
          <w:szCs w:val="32"/>
        </w:rPr>
        <w:t xml:space="preserve">NCDs) </w:t>
      </w:r>
      <w:r w:rsidR="00E77620" w:rsidRPr="00E77620">
        <w:rPr>
          <w:rFonts w:ascii="TH SarabunPSK" w:hAnsi="TH SarabunPSK" w:cs="TH SarabunPSK"/>
          <w:sz w:val="32"/>
          <w:szCs w:val="32"/>
          <w:cs/>
        </w:rPr>
        <w:t>ในระยะยาว (กรมอนามัย</w:t>
      </w:r>
      <w:r w:rsidR="00E77620" w:rsidRPr="00E77620">
        <w:rPr>
          <w:rFonts w:ascii="TH SarabunPSK" w:hAnsi="TH SarabunPSK" w:cs="TH SarabunPSK"/>
          <w:sz w:val="32"/>
          <w:szCs w:val="32"/>
        </w:rPr>
        <w:t xml:space="preserve">, </w:t>
      </w:r>
      <w:r w:rsidR="00E77620" w:rsidRPr="00E77620">
        <w:rPr>
          <w:rFonts w:ascii="TH SarabunPSK" w:hAnsi="TH SarabunPSK" w:cs="TH SarabunPSK"/>
          <w:sz w:val="32"/>
          <w:szCs w:val="32"/>
          <w:cs/>
        </w:rPr>
        <w:t>2566)</w:t>
      </w:r>
      <w:r w:rsidR="00E7762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669EA578" w14:textId="561425D2" w:rsidR="00C91A30" w:rsidRDefault="00C91A30" w:rsidP="00E7762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A30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การวิจัยครั้งนี้เป็นการวิจัยเชิงปฏิบัติการแบบมีส่วนร่วม (</w:t>
      </w:r>
      <w:r w:rsidRPr="00C91A30">
        <w:rPr>
          <w:rFonts w:ascii="TH SarabunPSK" w:hAnsi="TH SarabunPSK" w:cs="TH SarabunPSK"/>
          <w:sz w:val="32"/>
          <w:szCs w:val="32"/>
        </w:rPr>
        <w:t xml:space="preserve">Participatory Action Research: PAR) </w:t>
      </w:r>
      <w:r w:rsidRPr="00C91A30">
        <w:rPr>
          <w:rFonts w:ascii="TH SarabunPSK" w:hAnsi="TH SarabunPSK" w:cs="TH SarabunPSK"/>
          <w:sz w:val="32"/>
          <w:szCs w:val="32"/>
          <w:cs/>
        </w:rPr>
        <w:t>มีวัตถุประสงค์เพื่อ 1) ศึกษาสภาพการณ์และปัจจัยที่ส่งผลต่อกิจกรรมทางกายในบริบทชุมชนชายแดน 2) พัฒนารูปแบบการจัดการพื้นที่สีเขียวเชิงกีฬาที่</w:t>
      </w:r>
      <w:proofErr w:type="spellStart"/>
      <w:r w:rsidRPr="00C91A30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91A30">
        <w:rPr>
          <w:rFonts w:ascii="TH SarabunPSK" w:hAnsi="TH SarabunPSK" w:cs="TH SarabunPSK"/>
          <w:sz w:val="32"/>
          <w:szCs w:val="32"/>
          <w:cs/>
        </w:rPr>
        <w:t xml:space="preserve">การแนวคิดอนามัยสิ่งแวดล้อม และ 3) ประเมินผลสัมฤทธิ์ในมิติด้านสุขภาวะ การลดรอยเท้าคาร์บอน และการจัดการมลพิษทางอากาศ </w:t>
      </w:r>
      <w:r w:rsidR="0058719C" w:rsidRPr="0058719C">
        <w:rPr>
          <w:rFonts w:ascii="TH SarabunPSK" w:hAnsi="TH SarabunPSK" w:cs="TH SarabunPSK"/>
          <w:sz w:val="32"/>
          <w:szCs w:val="32"/>
        </w:rPr>
        <w:t xml:space="preserve">pm </w:t>
      </w:r>
      <w:r w:rsidR="0058719C" w:rsidRPr="0058719C">
        <w:rPr>
          <w:rFonts w:ascii="TH SarabunPSK" w:hAnsi="TH SarabunPSK" w:cs="TH SarabunPSK"/>
          <w:sz w:val="32"/>
          <w:szCs w:val="32"/>
          <w:cs/>
        </w:rPr>
        <w:t>2.5</w:t>
      </w:r>
      <w:r w:rsidR="0058719C">
        <w:rPr>
          <w:rFonts w:ascii="TH SarabunPSK" w:hAnsi="TH SarabunPSK" w:cs="TH SarabunPSK"/>
          <w:sz w:val="32"/>
          <w:szCs w:val="32"/>
        </w:rPr>
        <w:t xml:space="preserve"> </w:t>
      </w:r>
      <w:r w:rsidRPr="00C91A30">
        <w:rPr>
          <w:rFonts w:ascii="TH SarabunPSK" w:hAnsi="TH SarabunPSK" w:cs="TH SarabunPSK"/>
          <w:sz w:val="32"/>
          <w:szCs w:val="32"/>
          <w:cs/>
        </w:rPr>
        <w:t>ดำเนินการศึกษาตามวงจรวิจัยเชิงปฏิบัติการ (</w:t>
      </w:r>
      <w:r w:rsidRPr="00C91A30">
        <w:rPr>
          <w:rFonts w:ascii="TH SarabunPSK" w:hAnsi="TH SarabunPSK" w:cs="TH SarabunPSK"/>
          <w:sz w:val="32"/>
          <w:szCs w:val="32"/>
        </w:rPr>
        <w:t xml:space="preserve">PAOR) </w:t>
      </w:r>
      <w:r w:rsidRPr="00C91A30">
        <w:rPr>
          <w:rFonts w:ascii="TH SarabunPSK" w:hAnsi="TH SarabunPSK" w:cs="TH SarabunPSK"/>
          <w:sz w:val="32"/>
          <w:szCs w:val="32"/>
          <w:cs/>
        </w:rPr>
        <w:t>4 ขั้นตอน ประกอบด้วย การวางแผน (</w:t>
      </w:r>
      <w:r w:rsidRPr="00C91A30">
        <w:rPr>
          <w:rFonts w:ascii="TH SarabunPSK" w:hAnsi="TH SarabunPSK" w:cs="TH SarabunPSK"/>
          <w:sz w:val="32"/>
          <w:szCs w:val="32"/>
        </w:rPr>
        <w:t xml:space="preserve">Planning) </w:t>
      </w:r>
      <w:r w:rsidRPr="00C91A30">
        <w:rPr>
          <w:rFonts w:ascii="TH SarabunPSK" w:hAnsi="TH SarabunPSK" w:cs="TH SarabunPSK"/>
          <w:sz w:val="32"/>
          <w:szCs w:val="32"/>
          <w:cs/>
        </w:rPr>
        <w:t>การปฏิบัติ (</w:t>
      </w:r>
      <w:r w:rsidRPr="00C91A30">
        <w:rPr>
          <w:rFonts w:ascii="TH SarabunPSK" w:hAnsi="TH SarabunPSK" w:cs="TH SarabunPSK"/>
          <w:sz w:val="32"/>
          <w:szCs w:val="32"/>
        </w:rPr>
        <w:t xml:space="preserve">Acting) </w:t>
      </w:r>
      <w:r w:rsidRPr="00C91A30">
        <w:rPr>
          <w:rFonts w:ascii="TH SarabunPSK" w:hAnsi="TH SarabunPSK" w:cs="TH SarabunPSK"/>
          <w:sz w:val="32"/>
          <w:szCs w:val="32"/>
          <w:cs/>
        </w:rPr>
        <w:t>การสังเกตการณ์ (</w:t>
      </w:r>
      <w:r w:rsidRPr="00C91A30">
        <w:rPr>
          <w:rFonts w:ascii="TH SarabunPSK" w:hAnsi="TH SarabunPSK" w:cs="TH SarabunPSK"/>
          <w:sz w:val="32"/>
          <w:szCs w:val="32"/>
        </w:rPr>
        <w:t xml:space="preserve">Observing) </w:t>
      </w:r>
      <w:r w:rsidRPr="00C91A30">
        <w:rPr>
          <w:rFonts w:ascii="TH SarabunPSK" w:hAnsi="TH SarabunPSK" w:cs="TH SarabunPSK"/>
          <w:sz w:val="32"/>
          <w:szCs w:val="32"/>
          <w:cs/>
        </w:rPr>
        <w:t>และการสะท้อนคิด (</w:t>
      </w:r>
      <w:r w:rsidRPr="00C91A30">
        <w:rPr>
          <w:rFonts w:ascii="TH SarabunPSK" w:hAnsi="TH SarabunPSK" w:cs="TH SarabunPSK"/>
          <w:sz w:val="32"/>
          <w:szCs w:val="32"/>
        </w:rPr>
        <w:t xml:space="preserve">Reflecting) </w:t>
      </w:r>
      <w:r w:rsidRPr="00C91A30">
        <w:rPr>
          <w:rFonts w:ascii="TH SarabunPSK" w:hAnsi="TH SarabunPSK" w:cs="TH SarabunPSK"/>
          <w:sz w:val="32"/>
          <w:szCs w:val="32"/>
          <w:cs/>
        </w:rPr>
        <w:t>โดยเน้นกระบวนการมีส่วนร่วมของภาคีเครือข่ายและภาคประชาชนในพื้นที่ตำบลบักดอง</w:t>
      </w:r>
    </w:p>
    <w:p w14:paraId="58324C45" w14:textId="61BE305A" w:rsidR="00C91A30" w:rsidRDefault="00C91A30" w:rsidP="00C91A3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A30">
        <w:rPr>
          <w:rFonts w:ascii="TH SarabunPSK" w:hAnsi="TH SarabunPSK" w:cs="TH SarabunPSK"/>
          <w:sz w:val="32"/>
          <w:szCs w:val="32"/>
          <w:cs/>
        </w:rPr>
        <w:t>ผลการศึกษาพบว่า:</w:t>
      </w:r>
      <w:r w:rsidR="0058719C">
        <w:rPr>
          <w:rFonts w:ascii="TH SarabunPSK" w:hAnsi="TH SarabunPSK" w:cs="TH SarabunPSK"/>
          <w:sz w:val="32"/>
          <w:szCs w:val="32"/>
        </w:rPr>
        <w:t xml:space="preserve"> </w:t>
      </w:r>
      <w:r w:rsidRPr="00C91A30">
        <w:rPr>
          <w:rFonts w:ascii="TH SarabunPSK" w:hAnsi="TH SarabunPSK" w:cs="TH SarabunPSK"/>
          <w:sz w:val="32"/>
          <w:szCs w:val="32"/>
          <w:cs/>
        </w:rPr>
        <w:t>การพัฒนารูปแบบ: รูปแบบการจัดการพื้นที่สีเขียวเชิงกีฬา ณ รพ.สต.บ้านทับทิมสยาม 07 มุ่งเน้นการสร้าง "โครงสร้างพื้นฐานสีเขียว" (</w:t>
      </w:r>
      <w:r w:rsidRPr="00C91A30">
        <w:rPr>
          <w:rFonts w:ascii="TH SarabunPSK" w:hAnsi="TH SarabunPSK" w:cs="TH SarabunPSK"/>
          <w:sz w:val="32"/>
          <w:szCs w:val="32"/>
        </w:rPr>
        <w:t xml:space="preserve">Green Infrastructure) </w:t>
      </w:r>
      <w:r w:rsidRPr="00C91A30">
        <w:rPr>
          <w:rFonts w:ascii="TH SarabunPSK" w:hAnsi="TH SarabunPSK" w:cs="TH SarabunPSK"/>
          <w:sz w:val="32"/>
          <w:szCs w:val="32"/>
          <w:cs/>
        </w:rPr>
        <w:t>ผ่านการจัดการพื้นที่ 2 ส่วนสำคัญ ได้แก่ การจัดการพื้นที่สีเขียวเชิงนิเวศเพื่อลดอุณหภูมิผิวสัมผัส และการออกแบบแนวไม้พุ่มกรองฝุ่นชีวภาพ (</w:t>
      </w:r>
      <w:r w:rsidRPr="00C91A30">
        <w:rPr>
          <w:rFonts w:ascii="TH SarabunPSK" w:hAnsi="TH SarabunPSK" w:cs="TH SarabunPSK"/>
          <w:sz w:val="32"/>
          <w:szCs w:val="32"/>
        </w:rPr>
        <w:t xml:space="preserve">Vegetative Barriers) </w:t>
      </w:r>
      <w:r w:rsidRPr="00C91A30">
        <w:rPr>
          <w:rFonts w:ascii="TH SarabunPSK" w:hAnsi="TH SarabunPSK" w:cs="TH SarabunPSK"/>
          <w:sz w:val="32"/>
          <w:szCs w:val="32"/>
          <w:cs/>
        </w:rPr>
        <w:t>รอบบริเวณพื้นที่กิจกรรม เพื่อทำหน้าที่เป็นม่านกรองมลพิษทางอากาศตาม</w:t>
      </w:r>
      <w:bookmarkStart w:id="0" w:name="_GoBack"/>
      <w:r w:rsidRPr="00C91A30">
        <w:rPr>
          <w:rFonts w:ascii="TH SarabunPSK" w:hAnsi="TH SarabunPSK" w:cs="TH SarabunPSK"/>
          <w:sz w:val="32"/>
          <w:szCs w:val="32"/>
          <w:cs/>
        </w:rPr>
        <w:t xml:space="preserve">ธรรมชาติประสิทธิภาพของรูปแบบ: รูปแบบดังกล่าวสามารถดักจับและลดการฟุ้งกระจายของฝุ่นละอองขนาดเล็ก </w:t>
      </w:r>
      <w:r w:rsidR="0058719C" w:rsidRPr="0058719C">
        <w:rPr>
          <w:rFonts w:ascii="TH SarabunPSK" w:hAnsi="TH SarabunPSK" w:cs="TH SarabunPSK"/>
          <w:sz w:val="32"/>
          <w:szCs w:val="32"/>
        </w:rPr>
        <w:t xml:space="preserve">pm </w:t>
      </w:r>
      <w:r w:rsidR="0058719C" w:rsidRPr="0058719C">
        <w:rPr>
          <w:rFonts w:ascii="TH SarabunPSK" w:hAnsi="TH SarabunPSK" w:cs="TH SarabunPSK"/>
          <w:sz w:val="32"/>
          <w:szCs w:val="32"/>
          <w:cs/>
        </w:rPr>
        <w:t>2.5</w:t>
      </w:r>
      <w:r w:rsidR="0058719C">
        <w:rPr>
          <w:rFonts w:ascii="TH SarabunPSK" w:hAnsi="TH SarabunPSK" w:cs="TH SarabunPSK"/>
          <w:sz w:val="32"/>
          <w:szCs w:val="32"/>
        </w:rPr>
        <w:t xml:space="preserve"> </w:t>
      </w:r>
      <w:r w:rsidRPr="00C91A30">
        <w:rPr>
          <w:rFonts w:ascii="TH SarabunPSK" w:hAnsi="TH SarabunPSK" w:cs="TH SarabunPSK"/>
          <w:sz w:val="32"/>
          <w:szCs w:val="32"/>
          <w:cs/>
        </w:rPr>
        <w:t>ในบริเวณพื้นที่กิจกรรมได้อย่างมีนัยสำคัญ ส่งผลให้ประชาชนสามารถเพิ่มระดับกิจกรรมทางกายได้อย่างปลอดภัยแม้ในช่วงฤดูกาลที่มีปัญหาฝุ่นละอองข้ามพรมแดน นอกจากนี้ยังช่วยลดการปล่อยรอยเท้าคาร์บอนผ่านกระบวนการหมุนเวียนทรัพยากรและการใช้พลังงานสะอาดภายในพื้นที่การประเมินความพึงพอใจ: จากกลุ่มตัวอย่างจำนวน 50 คน พบว่าในภาพรวมมีความพึงพอใจต่อรูปแบบการจัดการพื้นที่ในระดับ 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C91A30">
        <w:rPr>
          <w:rFonts w:ascii="TH SarabunPSK" w:hAnsi="TH SarabunPSK" w:cs="TH SarabunPSK"/>
          <w:sz w:val="32"/>
          <w:szCs w:val="32"/>
        </w:rPr>
        <w:t xml:space="preserve"> = </w:t>
      </w:r>
      <w:r w:rsidRPr="00C91A30">
        <w:rPr>
          <w:rFonts w:ascii="TH SarabunPSK" w:hAnsi="TH SarabunPSK" w:cs="TH SarabunPSK"/>
          <w:sz w:val="32"/>
          <w:szCs w:val="32"/>
          <w:cs/>
        </w:rPr>
        <w:t>4.42</w:t>
      </w:r>
      <w:r w:rsidRPr="00C91A30">
        <w:rPr>
          <w:rFonts w:ascii="TH SarabunPSK" w:hAnsi="TH SarabunPSK" w:cs="TH SarabunPSK"/>
          <w:sz w:val="32"/>
          <w:szCs w:val="32"/>
        </w:rPr>
        <w:t xml:space="preserve">, S.D. = </w:t>
      </w:r>
      <w:r w:rsidRPr="00C91A30">
        <w:rPr>
          <w:rFonts w:ascii="TH SarabunPSK" w:hAnsi="TH SarabunPSK" w:cs="TH SarabunPSK"/>
          <w:sz w:val="32"/>
          <w:szCs w:val="32"/>
          <w:cs/>
        </w:rPr>
        <w:t>0.45</w:t>
      </w:r>
      <w:r w:rsidRPr="00C91A30">
        <w:rPr>
          <w:rFonts w:ascii="TH SarabunPSK" w:hAnsi="TH SarabunPSK" w:cs="TH SarabunPSK"/>
          <w:sz w:val="32"/>
          <w:szCs w:val="32"/>
        </w:rPr>
        <w:t xml:space="preserve">) </w:t>
      </w:r>
      <w:r w:rsidRPr="00C91A30">
        <w:rPr>
          <w:rFonts w:ascii="TH SarabunPSK" w:hAnsi="TH SarabunPSK" w:cs="TH SarabunPSK"/>
          <w:sz w:val="32"/>
          <w:szCs w:val="32"/>
          <w:cs/>
        </w:rPr>
        <w:t>เมื่อวิเคราะห์จำแนกตามเพศพบประเด็นสำคัญคือ กลุ่มเพศชายมีความพึงพอใจโดดเด่นในด้านการส่งเสริมสุขภาพและการลดอุบัติเหตุจากการเล่นกีฬา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C91A30">
        <w:rPr>
          <w:rFonts w:ascii="TH SarabunPSK" w:hAnsi="TH SarabunPSK" w:cs="TH SarabunPSK"/>
          <w:sz w:val="32"/>
          <w:szCs w:val="32"/>
        </w:rPr>
        <w:t xml:space="preserve"> = </w:t>
      </w:r>
      <w:r w:rsidRPr="00C91A30">
        <w:rPr>
          <w:rFonts w:ascii="TH SarabunPSK" w:hAnsi="TH SarabunPSK" w:cs="TH SarabunPSK"/>
          <w:sz w:val="32"/>
          <w:szCs w:val="32"/>
          <w:cs/>
        </w:rPr>
        <w:t>4.65</w:t>
      </w:r>
      <w:r w:rsidRPr="00C91A30">
        <w:rPr>
          <w:rFonts w:ascii="TH SarabunPSK" w:hAnsi="TH SarabunPSK" w:cs="TH SarabunPSK"/>
          <w:sz w:val="32"/>
          <w:szCs w:val="32"/>
        </w:rPr>
        <w:t xml:space="preserve">) </w:t>
      </w:r>
      <w:r w:rsidRPr="00C91A30">
        <w:rPr>
          <w:rFonts w:ascii="TH SarabunPSK" w:hAnsi="TH SarabunPSK" w:cs="TH SarabunPSK"/>
          <w:sz w:val="32"/>
          <w:szCs w:val="32"/>
          <w:cs/>
        </w:rPr>
        <w:t>ขณะที่กลุ่มเพศหญิงมีความพึงพอใจสูงสุดในด้านอนามัยสิ่งแวดล้อมแ</w:t>
      </w:r>
      <w:r w:rsidR="0058719C">
        <w:rPr>
          <w:rFonts w:ascii="TH SarabunPSK" w:hAnsi="TH SarabunPSK" w:cs="TH SarabunPSK"/>
          <w:sz w:val="32"/>
          <w:szCs w:val="32"/>
          <w:cs/>
        </w:rPr>
        <w:t xml:space="preserve">ละความปลอดภัยจากมลพิษฝุ่นละออง </w:t>
      </w:r>
      <w:r w:rsidRPr="00C91A30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C91A30">
        <w:rPr>
          <w:rFonts w:ascii="TH SarabunPSK" w:hAnsi="TH SarabunPSK" w:cs="TH SarabunPSK"/>
          <w:sz w:val="32"/>
          <w:szCs w:val="32"/>
        </w:rPr>
        <w:t xml:space="preserve"> = </w:t>
      </w:r>
      <w:r w:rsidRPr="00C91A30">
        <w:rPr>
          <w:rFonts w:ascii="TH SarabunPSK" w:hAnsi="TH SarabunPSK" w:cs="TH SarabunPSK"/>
          <w:sz w:val="32"/>
          <w:szCs w:val="32"/>
          <w:cs/>
        </w:rPr>
        <w:t>4.85</w:t>
      </w:r>
      <w:r w:rsidRPr="00C91A30">
        <w:rPr>
          <w:rFonts w:ascii="TH SarabunPSK" w:hAnsi="TH SarabunPSK" w:cs="TH SarabunPSK"/>
          <w:sz w:val="32"/>
          <w:szCs w:val="32"/>
        </w:rPr>
        <w:t>)</w:t>
      </w:r>
    </w:p>
    <w:p w14:paraId="2B3D3C07" w14:textId="7B207E87" w:rsidR="00C91A30" w:rsidRDefault="00EE4161" w:rsidP="00C91A3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4161">
        <w:rPr>
          <w:rFonts w:ascii="TH SarabunPSK" w:hAnsi="TH SarabunPSK" w:cs="TH SarabunPSK"/>
          <w:sz w:val="32"/>
          <w:szCs w:val="32"/>
          <w:cs/>
        </w:rPr>
        <w:t xml:space="preserve">สรุปและข้อเสนอแนะ: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การเปลี่ยนผ่านพื้นที่กีฬาให้เป็น "พื้นที่พหุประโยชน์สีเขียว" ไม่เพียงแต่ช่วยเสริมสร้างสมรรถภาพทางกายของประชาชน แต่ยังเป็นการสร้างภูมิคุ้มกันทางสิ่งแวดล้อม (</w:t>
      </w:r>
      <w:r w:rsidR="00C91A30" w:rsidRPr="00C91A30">
        <w:rPr>
          <w:rFonts w:ascii="TH SarabunPSK" w:hAnsi="TH SarabunPSK" w:cs="TH SarabunPSK"/>
          <w:sz w:val="32"/>
          <w:szCs w:val="32"/>
        </w:rPr>
        <w:t xml:space="preserve">Environmental Resilience) </w:t>
      </w:r>
      <w:r w:rsidR="00C91A30" w:rsidRPr="00C91A30">
        <w:rPr>
          <w:rFonts w:ascii="TH SarabunPSK" w:hAnsi="TH SarabunPSK" w:cs="TH SarabunPSK"/>
          <w:sz w:val="32"/>
          <w:szCs w:val="32"/>
          <w:cs/>
        </w:rPr>
        <w:t>ที่ยั่งยืนให้กับชุมชน ท่ามกลางวิกฤตการณ์เปลี่ยนแปลงสภาพภูมิอากาศและมลพิษทางอากาศในปัจจุบัน</w:t>
      </w:r>
    </w:p>
    <w:bookmarkEnd w:id="0"/>
    <w:p w14:paraId="0AF6878D" w14:textId="228762FB" w:rsidR="000A5462" w:rsidRDefault="00C91A30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1A30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C91A30">
        <w:rPr>
          <w:rFonts w:ascii="TH SarabunPSK" w:hAnsi="TH SarabunPSK" w:cs="TH SarabunPSK"/>
          <w:sz w:val="32"/>
          <w:szCs w:val="32"/>
          <w:cs/>
        </w:rPr>
        <w:t>: พื้นที่สีเขียวเชิงกีฬา</w:t>
      </w:r>
      <w:r w:rsidRPr="00C91A30">
        <w:rPr>
          <w:rFonts w:ascii="TH SarabunPSK" w:hAnsi="TH SarabunPSK" w:cs="TH SarabunPSK"/>
          <w:sz w:val="32"/>
          <w:szCs w:val="32"/>
        </w:rPr>
        <w:t xml:space="preserve">, </w:t>
      </w:r>
      <w:r w:rsidRPr="00C91A30">
        <w:rPr>
          <w:rFonts w:ascii="TH SarabunPSK" w:hAnsi="TH SarabunPSK" w:cs="TH SarabunPSK"/>
          <w:sz w:val="32"/>
          <w:szCs w:val="32"/>
          <w:cs/>
        </w:rPr>
        <w:t>กิจกรรมทางกาย</w:t>
      </w:r>
      <w:r w:rsidRPr="00C91A30">
        <w:rPr>
          <w:rFonts w:ascii="TH SarabunPSK" w:hAnsi="TH SarabunPSK" w:cs="TH SarabunPSK"/>
          <w:sz w:val="32"/>
          <w:szCs w:val="32"/>
        </w:rPr>
        <w:t xml:space="preserve">, </w:t>
      </w:r>
      <w:r w:rsidRPr="00C91A30">
        <w:rPr>
          <w:rFonts w:ascii="TH SarabunPSK" w:hAnsi="TH SarabunPSK" w:cs="TH SarabunPSK"/>
          <w:sz w:val="32"/>
          <w:szCs w:val="32"/>
          <w:cs/>
        </w:rPr>
        <w:t>รอยเท้าคาร์บอน</w:t>
      </w:r>
      <w:r w:rsidRPr="00C91A30">
        <w:rPr>
          <w:rFonts w:ascii="TH SarabunPSK" w:hAnsi="TH SarabunPSK" w:cs="TH SarabunPSK"/>
          <w:sz w:val="32"/>
          <w:szCs w:val="32"/>
        </w:rPr>
        <w:t xml:space="preserve">, </w:t>
      </w:r>
      <w:r w:rsidR="0058719C" w:rsidRPr="0058719C">
        <w:rPr>
          <w:rFonts w:ascii="TH SarabunPSK" w:hAnsi="TH SarabunPSK" w:cs="TH SarabunPSK"/>
          <w:sz w:val="32"/>
          <w:szCs w:val="32"/>
        </w:rPr>
        <w:t>pm 2.5</w:t>
      </w:r>
      <w:r w:rsidR="0058719C">
        <w:rPr>
          <w:rFonts w:ascii="TH SarabunPSK" w:hAnsi="TH SarabunPSK" w:cs="TH SarabunPSK"/>
          <w:sz w:val="32"/>
          <w:szCs w:val="32"/>
        </w:rPr>
        <w:t xml:space="preserve">, </w:t>
      </w:r>
      <w:r w:rsidRPr="00C91A30">
        <w:rPr>
          <w:rFonts w:ascii="TH SarabunPSK" w:hAnsi="TH SarabunPSK" w:cs="TH SarabunPSK"/>
          <w:sz w:val="32"/>
          <w:szCs w:val="32"/>
          <w:cs/>
        </w:rPr>
        <w:t>ภูมิคุ้มกันชุมชน</w:t>
      </w:r>
      <w:r w:rsidRPr="00C91A30">
        <w:rPr>
          <w:rFonts w:ascii="TH SarabunPSK" w:hAnsi="TH SarabunPSK" w:cs="TH SarabunPSK"/>
          <w:sz w:val="32"/>
          <w:szCs w:val="32"/>
        </w:rPr>
        <w:t xml:space="preserve">, </w:t>
      </w:r>
      <w:r w:rsidRPr="00C91A30">
        <w:rPr>
          <w:rFonts w:ascii="TH SarabunPSK" w:hAnsi="TH SarabunPSK" w:cs="TH SarabunPSK"/>
          <w:sz w:val="32"/>
          <w:szCs w:val="32"/>
          <w:cs/>
        </w:rPr>
        <w:t xml:space="preserve">วงจร </w:t>
      </w:r>
      <w:r w:rsidRPr="00C91A30">
        <w:rPr>
          <w:rFonts w:ascii="TH SarabunPSK" w:hAnsi="TH SarabunPSK" w:cs="TH SarabunPSK"/>
          <w:sz w:val="32"/>
          <w:szCs w:val="32"/>
        </w:rPr>
        <w:t>PAOR</w:t>
      </w:r>
    </w:p>
    <w:p w14:paraId="3DCA2A69" w14:textId="21CAE8E1" w:rsidR="000A5462" w:rsidRPr="000A5462" w:rsidRDefault="000A5462" w:rsidP="00E77620">
      <w:pPr>
        <w:spacing w:before="100" w:beforeAutospacing="1" w:after="100" w:afterAutospacing="1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 xml:space="preserve">อ้างอิง </w:t>
      </w:r>
      <w:r w:rsidR="00E7762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4EA73B18" w14:textId="2750D453" w:rsidR="000A5462" w:rsidRPr="000A5462" w:rsidRDefault="00E77620" w:rsidP="00D64530">
      <w:pPr>
        <w:spacing w:before="100" w:beforeAutospacing="1" w:after="100" w:afterAutospacing="1" w:line="240" w:lineRule="auto"/>
        <w:ind w:left="36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proofErr w:type="gramStart"/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</w:t>
      </w:r>
      <w:r w:rsidR="000A5462"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กองจัดการคุณภาพอากาศและเสียง.</w:t>
      </w:r>
      <w:proofErr w:type="gramEnd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proofErr w:type="gramStart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(2567).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แนวทางการจัดการพื้นที่สีเขียวเพื่อลดผลกระทบจากฝุ่นละอองขนาดเล็กในระดับชุมชน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proofErr w:type="gramEnd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กรุงเทพฯ: กรมควบคุมมลพิษ.</w:t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</w:t>
      </w:r>
      <w:proofErr w:type="gram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</w:t>
      </w:r>
      <w:r w:rsidR="000A5462"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กรมอนามัย.</w:t>
      </w:r>
      <w:proofErr w:type="gramEnd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proofErr w:type="gramStart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(2566).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แผนยุทธศาสตร์การส่งเสริมกิจกรรมทางกายภายใต้วิกฤตฝุ่นละออง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PM 2.5 (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พ.ศ.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2566-2570).</w:t>
      </w:r>
      <w:proofErr w:type="gramEnd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นนทบุรี: กระทรวงสาธารณสุข.</w:t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</w:t>
      </w:r>
      <w:r w:rsidR="00D64530" w:rsidRP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3.</w:t>
      </w:r>
      <w:r w:rsidR="00D64530" w:rsidRPr="00D6453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โรงพยาบาลส</w:t>
      </w:r>
      <w:r w:rsidR="00D6453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่งเสริมสุขภาพตำบลบ้านทับทิมสยาม</w:t>
      </w:r>
      <w:r w:rsidR="00D64530" w:rsidRPr="00D6453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07</w:t>
      </w:r>
      <w:proofErr w:type="gramStart"/>
      <w:r w:rsidR="00D64530" w:rsidRPr="00D6453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</w:t>
      </w:r>
      <w:proofErr w:type="gramEnd"/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2566).</w:t>
      </w:r>
      <w:r w:rsidR="00D64530" w:rsidRPr="00D6453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รายงานสถานการณ์สุขภาพและสิ่งแวดล้อมในเขตรับผิดชอบประจำปี </w:t>
      </w:r>
      <w:r w:rsidR="00D64530" w:rsidRP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2566. </w:t>
      </w:r>
      <w:r w:rsidR="00D64530" w:rsidRPr="00D6453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ศรีสะ</w:t>
      </w:r>
      <w:proofErr w:type="spellStart"/>
      <w:r w:rsidR="00D64530" w:rsidRPr="00D6453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เก</w:t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ษ</w:t>
      </w:r>
      <w:proofErr w:type="spellEnd"/>
      <w:r w:rsidR="00D6453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: สำนักงานสาธารณสุขอำเภอขุนหาญ</w:t>
      </w:r>
      <w:r w:rsidR="00D6453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4.</w:t>
      </w:r>
      <w:r w:rsidR="000A5462"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วิชัย เทียนถาวร.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proofErr w:type="gramStart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(2565).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การวิจัยเชิงปฏิบัติการแบบมีส่วนร่วม (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PAR)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ในงานสาธารณสุขยุคใหม่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proofErr w:type="gramEnd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กรุงเทพฯ: สำนักพิมพ์มหาวิทยาลัยวัยทำงาน.</w:t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</w:t>
      </w:r>
      <w:proofErr w:type="gramStart"/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5.</w:t>
      </w:r>
      <w:r w:rsidR="000A5462"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Smith</w:t>
      </w:r>
      <w:proofErr w:type="gramEnd"/>
      <w:r w:rsidR="00D6453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0A5462"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, T., &amp; Williams, R.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(2022). </w:t>
      </w:r>
      <w:proofErr w:type="gramStart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Vegetative Barriers as a Tool for Urban Air Quality Management.</w:t>
      </w:r>
      <w:proofErr w:type="gramEnd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Journal of Environmental Health Science, 18(4), 312-325.</w:t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0A546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ab/>
      </w:r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</w:t>
      </w:r>
      <w:proofErr w:type="gramStart"/>
      <w:r w:rsidR="00D6453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6.</w:t>
      </w:r>
      <w:r w:rsidR="000A5462"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World</w:t>
      </w:r>
      <w:proofErr w:type="gramEnd"/>
      <w:r w:rsidR="000A5462" w:rsidRPr="000A546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Health Organization.</w:t>
      </w:r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proofErr w:type="gramStart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(2023). Ambient (outdoor) air pollution and physical activity: Clinical guidelines.</w:t>
      </w:r>
      <w:proofErr w:type="gramEnd"/>
      <w:r w:rsidR="000A5462" w:rsidRPr="000A546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Geneva: WHO Press.</w:t>
      </w:r>
    </w:p>
    <w:p w14:paraId="2EBAE52B" w14:textId="77777777" w:rsidR="000A5462" w:rsidRDefault="000A5462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F67E42" w14:textId="77777777" w:rsidR="000A5462" w:rsidRDefault="000A5462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B63199" w14:textId="77777777" w:rsidR="009863C0" w:rsidRDefault="009863C0" w:rsidP="009265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9863C0" w:rsidSect="00E77620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AB3"/>
    <w:multiLevelType w:val="multilevel"/>
    <w:tmpl w:val="302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BF7"/>
    <w:multiLevelType w:val="multilevel"/>
    <w:tmpl w:val="3E5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D4EAC"/>
    <w:multiLevelType w:val="multilevel"/>
    <w:tmpl w:val="EAC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20031"/>
    <w:multiLevelType w:val="multilevel"/>
    <w:tmpl w:val="16C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D0693"/>
    <w:multiLevelType w:val="multilevel"/>
    <w:tmpl w:val="D74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D5EE5"/>
    <w:multiLevelType w:val="multilevel"/>
    <w:tmpl w:val="89F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5456C"/>
    <w:multiLevelType w:val="multilevel"/>
    <w:tmpl w:val="1D3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D73AC"/>
    <w:multiLevelType w:val="multilevel"/>
    <w:tmpl w:val="ADC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445B0"/>
    <w:multiLevelType w:val="multilevel"/>
    <w:tmpl w:val="447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72536"/>
    <w:multiLevelType w:val="multilevel"/>
    <w:tmpl w:val="935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81E67"/>
    <w:multiLevelType w:val="multilevel"/>
    <w:tmpl w:val="31F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2B2CE7"/>
    <w:multiLevelType w:val="multilevel"/>
    <w:tmpl w:val="9442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80D38"/>
    <w:multiLevelType w:val="multilevel"/>
    <w:tmpl w:val="93B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F479D"/>
    <w:multiLevelType w:val="multilevel"/>
    <w:tmpl w:val="37E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BA439F"/>
    <w:multiLevelType w:val="multilevel"/>
    <w:tmpl w:val="BCD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13"/>
  </w:num>
  <w:num w:numId="9">
    <w:abstractNumId w:val="12"/>
  </w:num>
  <w:num w:numId="10">
    <w:abstractNumId w:val="0"/>
  </w:num>
  <w:num w:numId="11">
    <w:abstractNumId w:val="7"/>
  </w:num>
  <w:num w:numId="12">
    <w:abstractNumId w:val="9"/>
  </w:num>
  <w:num w:numId="13">
    <w:abstractNumId w:val="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10465"/>
    <w:rsid w:val="00053467"/>
    <w:rsid w:val="000A5462"/>
    <w:rsid w:val="001224AC"/>
    <w:rsid w:val="001504C5"/>
    <w:rsid w:val="001772AF"/>
    <w:rsid w:val="001A5A96"/>
    <w:rsid w:val="00206CB5"/>
    <w:rsid w:val="00222550"/>
    <w:rsid w:val="0029326C"/>
    <w:rsid w:val="00456F5A"/>
    <w:rsid w:val="004B1FC4"/>
    <w:rsid w:val="00501778"/>
    <w:rsid w:val="0058719C"/>
    <w:rsid w:val="0058767E"/>
    <w:rsid w:val="0063784F"/>
    <w:rsid w:val="00662228"/>
    <w:rsid w:val="006B69B0"/>
    <w:rsid w:val="006D2FB9"/>
    <w:rsid w:val="007071F5"/>
    <w:rsid w:val="0070771E"/>
    <w:rsid w:val="00760694"/>
    <w:rsid w:val="007704BA"/>
    <w:rsid w:val="00797F9B"/>
    <w:rsid w:val="007E09DC"/>
    <w:rsid w:val="00810F25"/>
    <w:rsid w:val="008775CF"/>
    <w:rsid w:val="00891DA0"/>
    <w:rsid w:val="00926542"/>
    <w:rsid w:val="009571C2"/>
    <w:rsid w:val="009863C0"/>
    <w:rsid w:val="009A7713"/>
    <w:rsid w:val="009C2159"/>
    <w:rsid w:val="009E782A"/>
    <w:rsid w:val="00AB0510"/>
    <w:rsid w:val="00AC5B03"/>
    <w:rsid w:val="00C65118"/>
    <w:rsid w:val="00C91A30"/>
    <w:rsid w:val="00C94C1A"/>
    <w:rsid w:val="00D64530"/>
    <w:rsid w:val="00DC2F00"/>
    <w:rsid w:val="00E77620"/>
    <w:rsid w:val="00E945EF"/>
    <w:rsid w:val="00EE4161"/>
    <w:rsid w:val="00FA2461"/>
    <w:rsid w:val="00FC0D08"/>
    <w:rsid w:val="00FD7283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D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kh</dc:creator>
  <cp:lastModifiedBy>Chanchai khunthong</cp:lastModifiedBy>
  <cp:revision>8</cp:revision>
  <dcterms:created xsi:type="dcterms:W3CDTF">2026-05-10T14:11:00Z</dcterms:created>
  <dcterms:modified xsi:type="dcterms:W3CDTF">2026-05-11T17:16:00Z</dcterms:modified>
</cp:coreProperties>
</file>