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5B2F" w14:textId="4E6E06D2" w:rsidR="00793D83" w:rsidRDefault="001B4613" w:rsidP="001B4613">
      <w:pPr>
        <w:pStyle w:val="a3"/>
        <w:rPr>
          <w:rFonts w:ascii="TH SarabunPSK" w:hAnsi="TH SarabunPSK" w:cs="TH SarabunPSK"/>
          <w:sz w:val="32"/>
          <w:szCs w:val="32"/>
        </w:rPr>
      </w:pPr>
      <w:r w:rsidRPr="005416A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  <w:r w:rsidR="00E02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17C9" w:rsidRPr="005416AD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="00DC7571">
        <w:rPr>
          <w:rFonts w:ascii="TH SarabunPSK" w:hAnsi="TH SarabunPSK" w:cs="TH SarabunPSK" w:hint="cs"/>
          <w:color w:val="000000"/>
          <w:sz w:val="32"/>
          <w:szCs w:val="32"/>
          <w:cs/>
        </w:rPr>
        <w:t>เยี่ยม</w:t>
      </w:r>
      <w:r w:rsidR="00B317C9" w:rsidRPr="005416AD">
        <w:rPr>
          <w:rFonts w:ascii="TH SarabunPSK" w:hAnsi="TH SarabunPSK" w:cs="TH SarabunPSK"/>
          <w:color w:val="000000"/>
          <w:sz w:val="32"/>
          <w:szCs w:val="32"/>
          <w:cs/>
        </w:rPr>
        <w:t>เสริมพลัง</w:t>
      </w:r>
      <w:r w:rsidR="00B317C9" w:rsidRPr="005416AD">
        <w:rPr>
          <w:rFonts w:ascii="TH SarabunPSK" w:hAnsi="TH SarabunPSK" w:cs="TH SarabunPSK" w:hint="cs"/>
          <w:color w:val="000000"/>
          <w:sz w:val="32"/>
          <w:szCs w:val="32"/>
          <w:cs/>
        </w:rPr>
        <w:t>ร่วมกับ</w:t>
      </w:r>
      <w:r w:rsidR="00DD6310" w:rsidRPr="005416AD">
        <w:rPr>
          <w:rFonts w:ascii="TH SarabunPSK" w:hAnsi="TH SarabunPSK" w:cs="TH SarabunPSK"/>
          <w:color w:val="000000"/>
          <w:sz w:val="32"/>
          <w:szCs w:val="32"/>
          <w:cs/>
        </w:rPr>
        <w:t>แรงสนับสนุนทางสังคมต่อ</w:t>
      </w:r>
      <w:r w:rsidR="00DD6310" w:rsidRPr="005416AD"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="00DD6310" w:rsidRPr="005416AD">
        <w:rPr>
          <w:rFonts w:ascii="TH SarabunPSK" w:hAnsi="TH SarabunPSK" w:cs="TH SarabunPSK" w:hint="cs"/>
          <w:sz w:val="32"/>
          <w:szCs w:val="32"/>
          <w:cs/>
        </w:rPr>
        <w:t>ของผู้ดูแล</w:t>
      </w:r>
      <w:r w:rsidR="0008572A">
        <w:rPr>
          <w:rFonts w:ascii="TH SarabunPSK" w:hAnsi="TH SarabunPSK" w:cs="TH SarabunPSK"/>
          <w:sz w:val="32"/>
          <w:szCs w:val="32"/>
          <w:cs/>
        </w:rPr>
        <w:t>ผู้</w:t>
      </w:r>
      <w:r w:rsidR="00CF2D5E">
        <w:rPr>
          <w:rFonts w:ascii="TH SarabunPSK" w:hAnsi="TH SarabunPSK" w:cs="TH SarabunPSK" w:hint="cs"/>
          <w:sz w:val="32"/>
          <w:szCs w:val="32"/>
          <w:cs/>
        </w:rPr>
        <w:t>ป่วยระยะกลาง</w:t>
      </w:r>
      <w:r w:rsidR="00DC7571">
        <w:rPr>
          <w:rFonts w:ascii="TH SarabunPSK" w:hAnsi="TH SarabunPSK" w:cs="TH SarabunPSK" w:hint="cs"/>
          <w:sz w:val="32"/>
          <w:szCs w:val="32"/>
          <w:cs/>
        </w:rPr>
        <w:t>(</w:t>
      </w:r>
      <w:r w:rsidR="00DC7571">
        <w:rPr>
          <w:rFonts w:ascii="TH SarabunPSK" w:hAnsi="TH SarabunPSK" w:cs="TH SarabunPSK"/>
          <w:sz w:val="32"/>
          <w:szCs w:val="32"/>
        </w:rPr>
        <w:t>Intermediate Care</w:t>
      </w:r>
      <w:r w:rsidR="00DC7571">
        <w:rPr>
          <w:rFonts w:ascii="TH SarabunPSK" w:hAnsi="TH SarabunPSK" w:cs="TH SarabunPSK" w:hint="cs"/>
          <w:sz w:val="32"/>
          <w:szCs w:val="32"/>
          <w:cs/>
        </w:rPr>
        <w:t>) โรงพยาบาลน้ำเกลี้ยง</w:t>
      </w:r>
    </w:p>
    <w:p w14:paraId="20339F22" w14:textId="69C2CF5E" w:rsidR="001B4613" w:rsidRPr="005416AD" w:rsidRDefault="001B4613" w:rsidP="001B4613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 w:rsidRPr="005416AD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</w:t>
      </w:r>
      <w:r w:rsidR="0008572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20B59" w:rsidRPr="005416AD">
        <w:rPr>
          <w:rFonts w:ascii="TH SarabunPSK" w:hAnsi="TH SarabunPSK" w:cs="TH SarabunPSK" w:hint="cs"/>
          <w:sz w:val="32"/>
          <w:szCs w:val="32"/>
          <w:cs/>
        </w:rPr>
        <w:t>สุนทรีพร สอนศรี</w:t>
      </w:r>
      <w:r w:rsidR="007C3C55">
        <w:rPr>
          <w:rFonts w:ascii="TH SarabunPSK" w:hAnsi="TH SarabunPSK" w:cs="TH SarabunPSK"/>
          <w:sz w:val="32"/>
          <w:szCs w:val="32"/>
        </w:rPr>
        <w:t xml:space="preserve">  </w:t>
      </w:r>
      <w:r w:rsidR="00420490">
        <w:rPr>
          <w:rFonts w:ascii="TH SarabunPSK" w:hAnsi="TH SarabunPSK" w:cs="TH SarabunPSK" w:hint="cs"/>
          <w:sz w:val="32"/>
          <w:szCs w:val="32"/>
          <w:cs/>
        </w:rPr>
        <w:t>นักกายภาพบำบัดชำนาญการ</w:t>
      </w:r>
    </w:p>
    <w:p w14:paraId="776C8D7A" w14:textId="77777777" w:rsidR="001B4613" w:rsidRPr="005416AD" w:rsidRDefault="001B4613" w:rsidP="001B461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1A7C6F05" w14:textId="77777777" w:rsidR="00CC44A9" w:rsidRPr="00A003C9" w:rsidRDefault="001B4613" w:rsidP="001B461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03C9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32BBC34C" w14:textId="18489BF5" w:rsidR="00A35901" w:rsidRDefault="004A4B02" w:rsidP="00420490">
      <w:pPr>
        <w:tabs>
          <w:tab w:val="left" w:pos="851"/>
          <w:tab w:val="left" w:pos="993"/>
          <w:tab w:val="left" w:pos="1701"/>
          <w:tab w:val="left" w:pos="1985"/>
          <w:tab w:val="left" w:pos="2268"/>
        </w:tabs>
        <w:spacing w:after="120" w:line="36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03C9">
        <w:rPr>
          <w:rFonts w:ascii="TH SarabunPSK" w:hAnsi="TH SarabunPSK" w:cs="TH SarabunPSK"/>
          <w:sz w:val="32"/>
          <w:szCs w:val="32"/>
          <w:cs/>
        </w:rPr>
        <w:tab/>
      </w:r>
      <w:r w:rsidR="00DC7571">
        <w:rPr>
          <w:rFonts w:ascii="TH SarabunPSK" w:eastAsia="AngsanaNew" w:hAnsi="TH SarabunPSK" w:cs="TH SarabunPSK" w:hint="cs"/>
          <w:sz w:val="32"/>
          <w:szCs w:val="32"/>
          <w:cs/>
        </w:rPr>
        <w:t>ผู้ป่วยระยะกลาง</w:t>
      </w:r>
      <w:r w:rsidR="008A30BC">
        <w:rPr>
          <w:rFonts w:ascii="TH SarabunPSK" w:eastAsia="AngsanaNew" w:hAnsi="TH SarabunPSK" w:cs="TH SarabunPSK" w:hint="cs"/>
          <w:sz w:val="32"/>
          <w:szCs w:val="32"/>
          <w:cs/>
        </w:rPr>
        <w:t>หรือผู้ป่วย</w:t>
      </w:r>
      <w:r w:rsidR="008A30BC">
        <w:rPr>
          <w:rFonts w:ascii="TH SarabunPSK" w:eastAsia="AngsanaNew" w:hAnsi="TH SarabunPSK" w:cs="TH SarabunPSK"/>
          <w:sz w:val="32"/>
          <w:szCs w:val="32"/>
        </w:rPr>
        <w:t>Intermediate Care</w:t>
      </w:r>
      <w:r w:rsidR="008A30BC">
        <w:rPr>
          <w:rFonts w:ascii="TH SarabunPSK" w:eastAsia="AngsanaNew" w:hAnsi="TH SarabunPSK" w:cs="TH SarabunPSK" w:hint="cs"/>
          <w:sz w:val="32"/>
          <w:szCs w:val="32"/>
          <w:cs/>
        </w:rPr>
        <w:t>(</w:t>
      </w:r>
      <w:r w:rsidR="008A30BC">
        <w:rPr>
          <w:rFonts w:ascii="TH SarabunPSK" w:eastAsia="AngsanaNew" w:hAnsi="TH SarabunPSK" w:cs="TH SarabunPSK"/>
          <w:sz w:val="32"/>
          <w:szCs w:val="32"/>
        </w:rPr>
        <w:t>IMC</w:t>
      </w:r>
      <w:r w:rsidR="008A30BC">
        <w:rPr>
          <w:rFonts w:ascii="TH SarabunPSK" w:eastAsia="AngsanaNew" w:hAnsi="TH SarabunPSK" w:cs="TH SarabunPSK" w:hint="cs"/>
          <w:sz w:val="32"/>
          <w:szCs w:val="32"/>
          <w:cs/>
        </w:rPr>
        <w:t>)</w:t>
      </w:r>
      <w:r w:rsidR="00A003C9" w:rsidRPr="00A003C9">
        <w:rPr>
          <w:rFonts w:ascii="TH SarabunPSK" w:hAnsi="TH SarabunPSK" w:cs="TH SarabunPSK"/>
          <w:sz w:val="32"/>
          <w:szCs w:val="32"/>
          <w:cs/>
        </w:rPr>
        <w:t>เป็นกลุ่ม</w:t>
      </w:r>
      <w:r w:rsidR="008A30BC">
        <w:rPr>
          <w:rFonts w:ascii="TH SarabunPSK" w:hAnsi="TH SarabunPSK" w:cs="TH SarabunPSK" w:hint="cs"/>
          <w:sz w:val="32"/>
          <w:szCs w:val="32"/>
          <w:cs/>
        </w:rPr>
        <w:t xml:space="preserve">ที่ต้องได้รับการฟื้นฟูสมรรถภาพอย่างเข้มข้นภายใน </w:t>
      </w:r>
      <w:r w:rsidR="008A30BC">
        <w:rPr>
          <w:rFonts w:ascii="TH SarabunPSK" w:hAnsi="TH SarabunPSK" w:cs="TH SarabunPSK"/>
          <w:sz w:val="32"/>
          <w:szCs w:val="32"/>
        </w:rPr>
        <w:t xml:space="preserve">6 </w:t>
      </w:r>
      <w:r w:rsidR="008A30BC">
        <w:rPr>
          <w:rFonts w:ascii="TH SarabunPSK" w:hAnsi="TH SarabunPSK" w:cs="TH SarabunPSK" w:hint="cs"/>
          <w:sz w:val="32"/>
          <w:szCs w:val="32"/>
          <w:cs/>
        </w:rPr>
        <w:t>เดือนแรกหลังพ้นระยะเฉียบพลัน เพื่อเพิ่มโอกาสการฟื้นตัว ลดความพิการและภาวะทรกซ้อน</w:t>
      </w:r>
      <w:r w:rsidR="00E029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03C9" w:rsidRPr="00A003C9">
        <w:rPr>
          <w:rFonts w:ascii="TH SarabunPSK" w:eastAsia="AngsanaNew" w:hAnsi="TH SarabunPSK" w:cs="TH SarabunPSK"/>
          <w:sz w:val="32"/>
          <w:szCs w:val="32"/>
          <w:cs/>
        </w:rPr>
        <w:t>จากข้อมูลผู้</w:t>
      </w:r>
      <w:r w:rsidR="008A30BC">
        <w:rPr>
          <w:rFonts w:ascii="TH SarabunPSK" w:eastAsia="AngsanaNew" w:hAnsi="TH SarabunPSK" w:cs="TH SarabunPSK" w:hint="cs"/>
          <w:sz w:val="32"/>
          <w:szCs w:val="32"/>
          <w:cs/>
        </w:rPr>
        <w:t>ป่วย</w:t>
      </w:r>
      <w:r w:rsidR="008A30BC">
        <w:rPr>
          <w:rFonts w:ascii="TH SarabunPSK" w:eastAsia="AngsanaNew" w:hAnsi="TH SarabunPSK" w:cs="TH SarabunPSK"/>
          <w:sz w:val="32"/>
          <w:szCs w:val="32"/>
        </w:rPr>
        <w:t xml:space="preserve">IMC </w:t>
      </w:r>
      <w:r w:rsidR="008A30BC">
        <w:rPr>
          <w:rFonts w:ascii="TH SarabunPSK" w:eastAsia="AngsanaNew" w:hAnsi="TH SarabunPSK" w:cs="TH SarabunPSK" w:hint="cs"/>
          <w:sz w:val="32"/>
          <w:szCs w:val="32"/>
          <w:cs/>
        </w:rPr>
        <w:t xml:space="preserve">โรงพยาบาลน้ำเกลี้ยง </w:t>
      </w:r>
      <w:r w:rsidR="00A003C9" w:rsidRPr="00A003C9">
        <w:rPr>
          <w:rFonts w:ascii="TH SarabunPSK" w:eastAsia="AngsanaNew" w:hAnsi="TH SarabunPSK" w:cs="TH SarabunPSK"/>
          <w:sz w:val="32"/>
          <w:szCs w:val="32"/>
          <w:cs/>
        </w:rPr>
        <w:t>3 ปีย้อนหลัง (ปีงบประมาณ 25</w:t>
      </w:r>
      <w:r w:rsidR="008E4E62">
        <w:rPr>
          <w:rFonts w:ascii="TH SarabunPSK" w:eastAsia="AngsanaNew" w:hAnsi="TH SarabunPSK" w:cs="TH SarabunPSK"/>
          <w:sz w:val="32"/>
          <w:szCs w:val="32"/>
        </w:rPr>
        <w:t>67</w:t>
      </w:r>
      <w:r w:rsidR="00A003C9" w:rsidRPr="00A003C9">
        <w:rPr>
          <w:rFonts w:ascii="TH SarabunPSK" w:eastAsia="AngsanaNew" w:hAnsi="TH SarabunPSK" w:cs="TH SarabunPSK"/>
          <w:sz w:val="32"/>
          <w:szCs w:val="32"/>
          <w:cs/>
        </w:rPr>
        <w:t>-2</w:t>
      </w:r>
      <w:r w:rsidR="00A003C9" w:rsidRPr="00A003C9">
        <w:rPr>
          <w:rFonts w:ascii="TH SarabunPSK" w:eastAsia="AngsanaNew" w:hAnsi="TH SarabunPSK" w:cs="TH SarabunPSK"/>
          <w:sz w:val="32"/>
          <w:szCs w:val="32"/>
        </w:rPr>
        <w:t>56</w:t>
      </w:r>
      <w:r w:rsidR="008E4E62">
        <w:rPr>
          <w:rFonts w:ascii="TH SarabunPSK" w:eastAsia="AngsanaNew" w:hAnsi="TH SarabunPSK" w:cs="TH SarabunPSK"/>
          <w:sz w:val="32"/>
          <w:szCs w:val="32"/>
        </w:rPr>
        <w:t>9</w:t>
      </w:r>
      <w:r w:rsidR="00A003C9" w:rsidRPr="00A003C9">
        <w:rPr>
          <w:rFonts w:ascii="TH SarabunPSK" w:eastAsia="AngsanaNew" w:hAnsi="TH SarabunPSK" w:cs="TH SarabunPSK"/>
          <w:sz w:val="32"/>
          <w:szCs w:val="32"/>
          <w:cs/>
        </w:rPr>
        <w:t xml:space="preserve">) พบว่ามีจำนวน </w:t>
      </w:r>
      <w:r w:rsidR="00A003C9" w:rsidRPr="00A003C9">
        <w:rPr>
          <w:rFonts w:ascii="TH SarabunPSK" w:eastAsia="AngsanaNew" w:hAnsi="TH SarabunPSK" w:cs="TH SarabunPSK"/>
          <w:sz w:val="32"/>
          <w:szCs w:val="32"/>
        </w:rPr>
        <w:t>4</w:t>
      </w:r>
      <w:r w:rsidR="008E4E62">
        <w:rPr>
          <w:rFonts w:ascii="TH SarabunPSK" w:eastAsia="AngsanaNew" w:hAnsi="TH SarabunPSK" w:cs="TH SarabunPSK"/>
          <w:sz w:val="32"/>
          <w:szCs w:val="32"/>
        </w:rPr>
        <w:t>3</w:t>
      </w:r>
      <w:r w:rsidR="008A30BC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A003C9" w:rsidRPr="00A003C9">
        <w:rPr>
          <w:rFonts w:ascii="TH SarabunPSK" w:eastAsia="AngsanaNew" w:hAnsi="TH SarabunPSK" w:cs="TH SarabunPSK"/>
          <w:sz w:val="32"/>
          <w:szCs w:val="32"/>
          <w:cs/>
        </w:rPr>
        <w:t>คน</w:t>
      </w:r>
      <w:r w:rsidR="00A003C9" w:rsidRPr="00A003C9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8E4E62">
        <w:rPr>
          <w:rFonts w:ascii="TH SarabunPSK" w:eastAsia="AngsanaNew" w:hAnsi="TH SarabunPSK" w:cs="TH SarabunPSK"/>
          <w:sz w:val="32"/>
          <w:szCs w:val="32"/>
        </w:rPr>
        <w:t xml:space="preserve">68 </w:t>
      </w:r>
      <w:r w:rsidR="00A003C9" w:rsidRPr="00A003C9">
        <w:rPr>
          <w:rFonts w:ascii="TH SarabunPSK" w:eastAsia="AngsanaNew" w:hAnsi="TH SarabunPSK" w:cs="TH SarabunPSK"/>
          <w:sz w:val="32"/>
          <w:szCs w:val="32"/>
          <w:cs/>
        </w:rPr>
        <w:t>คนและ</w:t>
      </w:r>
      <w:r w:rsidR="00751C35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8E4E62">
        <w:rPr>
          <w:rFonts w:ascii="TH SarabunPSK" w:eastAsia="AngsanaNew" w:hAnsi="TH SarabunPSK" w:cs="TH SarabunPSK"/>
          <w:sz w:val="32"/>
          <w:szCs w:val="32"/>
        </w:rPr>
        <w:t>80</w:t>
      </w:r>
      <w:r w:rsidR="00A003C9" w:rsidRPr="00A003C9">
        <w:rPr>
          <w:rFonts w:ascii="TH SarabunPSK" w:eastAsia="AngsanaNew" w:hAnsi="TH SarabunPSK" w:cs="TH SarabunPSK"/>
          <w:sz w:val="32"/>
          <w:szCs w:val="32"/>
          <w:cs/>
        </w:rPr>
        <w:t xml:space="preserve"> คนตามลำดับ จากจำนวนผู้</w:t>
      </w:r>
      <w:r w:rsidR="008A30BC">
        <w:rPr>
          <w:rFonts w:ascii="TH SarabunPSK" w:eastAsia="AngsanaNew" w:hAnsi="TH SarabunPSK" w:cs="TH SarabunPSK" w:hint="cs"/>
          <w:sz w:val="32"/>
          <w:szCs w:val="32"/>
          <w:cs/>
        </w:rPr>
        <w:t>ป่วย</w:t>
      </w:r>
      <w:r w:rsidR="008A30BC">
        <w:rPr>
          <w:rFonts w:ascii="TH SarabunPSK" w:eastAsia="AngsanaNew" w:hAnsi="TH SarabunPSK" w:cs="TH SarabunPSK"/>
          <w:sz w:val="32"/>
          <w:szCs w:val="32"/>
        </w:rPr>
        <w:t>IMC</w:t>
      </w:r>
      <w:r w:rsidR="00E0296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A003C9" w:rsidRPr="00A003C9">
        <w:rPr>
          <w:rFonts w:ascii="TH SarabunPSK" w:eastAsia="AngsanaNew" w:hAnsi="TH SarabunPSK" w:cs="TH SarabunPSK"/>
          <w:sz w:val="32"/>
          <w:szCs w:val="32"/>
          <w:cs/>
        </w:rPr>
        <w:t>ที่เพิ่มขึ้น และมีภาวะพึ่งพิงไม่สามารถดูแลตนเองได้ ก่อให้เกิดความสูญเสียทั้งด้านเศรษฐกิจและสังคม เนื่องจากผู้</w:t>
      </w:r>
      <w:r w:rsidR="008A30BC">
        <w:rPr>
          <w:rFonts w:ascii="TH SarabunPSK" w:eastAsia="AngsanaNew" w:hAnsi="TH SarabunPSK" w:cs="TH SarabunPSK" w:hint="cs"/>
          <w:sz w:val="32"/>
          <w:szCs w:val="32"/>
          <w:cs/>
        </w:rPr>
        <w:t>ป่วย</w:t>
      </w:r>
      <w:r w:rsidR="008A30BC">
        <w:rPr>
          <w:rFonts w:ascii="TH SarabunPSK" w:eastAsia="AngsanaNew" w:hAnsi="TH SarabunPSK" w:cs="TH SarabunPSK"/>
          <w:sz w:val="32"/>
          <w:szCs w:val="32"/>
        </w:rPr>
        <w:t>IMC</w:t>
      </w:r>
      <w:r w:rsidR="00E02966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="00A003C9" w:rsidRPr="00A003C9">
        <w:rPr>
          <w:rFonts w:ascii="TH SarabunPSK" w:eastAsia="AngsanaNew" w:hAnsi="TH SarabunPSK" w:cs="TH SarabunPSK"/>
          <w:sz w:val="32"/>
          <w:szCs w:val="32"/>
          <w:cs/>
        </w:rPr>
        <w:t>ไม่สามารถดูแลตนเองจำเป็นต้องมีผู้ดูแลและจากผลการสำรวจในผู้ดูแล</w:t>
      </w:r>
      <w:r w:rsidR="009E611B">
        <w:rPr>
          <w:rFonts w:ascii="TH SarabunPSK" w:eastAsia="AngsanaNew" w:hAnsi="TH SarabunPSK" w:cs="TH SarabunPSK" w:hint="cs"/>
          <w:sz w:val="32"/>
          <w:szCs w:val="32"/>
          <w:cs/>
        </w:rPr>
        <w:t>ผู้ป่วย</w:t>
      </w:r>
      <w:r w:rsidR="009E611B">
        <w:rPr>
          <w:rFonts w:ascii="TH SarabunPSK" w:eastAsia="AngsanaNew" w:hAnsi="TH SarabunPSK" w:cs="TH SarabunPSK"/>
          <w:sz w:val="32"/>
          <w:szCs w:val="32"/>
        </w:rPr>
        <w:t>IMC</w:t>
      </w:r>
      <w:r w:rsidR="00E02966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A003C9" w:rsidRPr="00A003C9">
        <w:rPr>
          <w:rFonts w:ascii="TH SarabunPSK" w:eastAsia="AngsanaNew" w:hAnsi="TH SarabunPSK" w:cs="TH SarabunPSK"/>
          <w:sz w:val="32"/>
          <w:szCs w:val="32"/>
          <w:cs/>
        </w:rPr>
        <w:t>ข้อมูลบ่งชี้ว่าผู้ดูแลส่วนใหญ่ขาดพลังอำนาจและแรงสนับสนุนทางสังคม</w:t>
      </w:r>
      <w:r w:rsidR="00A003C9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23102A" w:rsidRPr="00A003C9">
        <w:rPr>
          <w:rFonts w:ascii="TH SarabunPSK" w:hAnsi="TH SarabunPSK" w:cs="TH SarabunPSK"/>
          <w:color w:val="000000"/>
          <w:sz w:val="32"/>
          <w:szCs w:val="32"/>
          <w:cs/>
        </w:rPr>
        <w:t>การวิจัยก</w:t>
      </w:r>
      <w:r w:rsidR="009E611B">
        <w:rPr>
          <w:rFonts w:ascii="TH SarabunPSK" w:hAnsi="TH SarabunPSK" w:cs="TH SarabunPSK" w:hint="cs"/>
          <w:color w:val="000000"/>
          <w:sz w:val="32"/>
          <w:szCs w:val="32"/>
          <w:cs/>
        </w:rPr>
        <w:t>ึ่ง</w:t>
      </w:r>
      <w:r w:rsidR="0023102A" w:rsidRPr="00A003C9">
        <w:rPr>
          <w:rFonts w:ascii="TH SarabunPSK" w:hAnsi="TH SarabunPSK" w:cs="TH SarabunPSK"/>
          <w:color w:val="000000"/>
          <w:sz w:val="32"/>
          <w:szCs w:val="32"/>
          <w:cs/>
        </w:rPr>
        <w:t>ทดลองแบบกลุ่มเดียวครั้งนี้</w:t>
      </w:r>
      <w:r w:rsidR="006B2361" w:rsidRPr="00A003C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3102A" w:rsidRPr="00A003C9">
        <w:rPr>
          <w:rFonts w:ascii="TH SarabunPSK" w:hAnsi="TH SarabunPSK" w:cs="TH SarabunPSK"/>
          <w:color w:val="000000"/>
          <w:sz w:val="32"/>
          <w:szCs w:val="32"/>
          <w:cs/>
        </w:rPr>
        <w:t>มีความมุ่งหมายเพื่อศึกษา</w:t>
      </w:r>
      <w:r w:rsidR="00C45E33" w:rsidRPr="00A003C9">
        <w:rPr>
          <w:rFonts w:ascii="TH SarabunPSK" w:hAnsi="TH SarabunPSK" w:cs="TH SarabunPSK"/>
          <w:color w:val="000000"/>
          <w:sz w:val="32"/>
          <w:szCs w:val="32"/>
          <w:cs/>
        </w:rPr>
        <w:t>ผลของการ</w:t>
      </w:r>
      <w:r w:rsidR="009E611B">
        <w:rPr>
          <w:rFonts w:ascii="TH SarabunPSK" w:hAnsi="TH SarabunPSK" w:cs="TH SarabunPSK" w:hint="cs"/>
          <w:color w:val="000000"/>
          <w:sz w:val="32"/>
          <w:szCs w:val="32"/>
          <w:cs/>
        </w:rPr>
        <w:t>เยี่ยม</w:t>
      </w:r>
      <w:r w:rsidR="00C45E33" w:rsidRPr="00A003C9">
        <w:rPr>
          <w:rFonts w:ascii="TH SarabunPSK" w:hAnsi="TH SarabunPSK" w:cs="TH SarabunPSK"/>
          <w:color w:val="000000"/>
          <w:sz w:val="32"/>
          <w:szCs w:val="32"/>
          <w:cs/>
        </w:rPr>
        <w:t>เสริมพลังร่วมกับการใช้แรงสนับสนุนทางสังคมต่อ</w:t>
      </w:r>
      <w:r w:rsidR="00C45E33" w:rsidRPr="00A003C9"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="00E525A0" w:rsidRPr="00A003C9">
        <w:rPr>
          <w:rFonts w:ascii="TH SarabunPSK" w:hAnsi="TH SarabunPSK" w:cs="TH SarabunPSK"/>
          <w:sz w:val="32"/>
          <w:szCs w:val="32"/>
          <w:cs/>
        </w:rPr>
        <w:t>ของผู้ดูแล</w:t>
      </w:r>
      <w:r w:rsidR="00C45E33" w:rsidRPr="00A003C9">
        <w:rPr>
          <w:rFonts w:ascii="TH SarabunPSK" w:hAnsi="TH SarabunPSK" w:cs="TH SarabunPSK"/>
          <w:sz w:val="32"/>
          <w:szCs w:val="32"/>
          <w:cs/>
        </w:rPr>
        <w:t>ผู้</w:t>
      </w:r>
      <w:r w:rsidR="009E611B">
        <w:rPr>
          <w:rFonts w:ascii="TH SarabunPSK" w:hAnsi="TH SarabunPSK" w:cs="TH SarabunPSK" w:hint="cs"/>
          <w:sz w:val="32"/>
          <w:szCs w:val="32"/>
          <w:cs/>
        </w:rPr>
        <w:t>ป่วย</w:t>
      </w:r>
      <w:r w:rsidR="009E611B">
        <w:rPr>
          <w:rFonts w:ascii="TH SarabunPSK" w:hAnsi="TH SarabunPSK" w:cs="TH SarabunPSK"/>
          <w:sz w:val="32"/>
          <w:szCs w:val="32"/>
        </w:rPr>
        <w:t>IMC</w:t>
      </w:r>
      <w:r w:rsidR="009E611B">
        <w:rPr>
          <w:rFonts w:ascii="TH SarabunPSK" w:hAnsi="TH SarabunPSK" w:cs="TH SarabunPSK" w:hint="cs"/>
          <w:sz w:val="32"/>
          <w:szCs w:val="32"/>
          <w:cs/>
        </w:rPr>
        <w:t>โรงพยาบาลน้ำเกลี้ยง</w:t>
      </w:r>
      <w:r w:rsidR="009E611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45E33" w:rsidRPr="004A2FC0">
        <w:rPr>
          <w:rFonts w:ascii="TH SarabunPSK" w:hAnsi="TH SarabunPSK" w:cs="TH SarabunPSK"/>
          <w:color w:val="000000"/>
          <w:sz w:val="32"/>
          <w:szCs w:val="32"/>
          <w:cs/>
        </w:rPr>
        <w:t>จ</w:t>
      </w:r>
      <w:r w:rsidR="00C405EC">
        <w:rPr>
          <w:rFonts w:ascii="TH SarabunPSK" w:hAnsi="TH SarabunPSK" w:cs="TH SarabunPSK"/>
          <w:color w:val="000000"/>
          <w:sz w:val="32"/>
          <w:szCs w:val="32"/>
          <w:cs/>
        </w:rPr>
        <w:t>ังหวัดศรีสะเกษ</w:t>
      </w:r>
      <w:r w:rsidR="00654D3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โดยมี</w:t>
      </w:r>
      <w:r w:rsidR="0084118B" w:rsidRPr="004A2FC0">
        <w:rPr>
          <w:rFonts w:ascii="TH SarabunPSK" w:hAnsi="TH SarabunPSK" w:cs="TH SarabunPSK"/>
          <w:color w:val="000000"/>
          <w:sz w:val="32"/>
          <w:szCs w:val="32"/>
          <w:cs/>
        </w:rPr>
        <w:t>ตัวอย่างจำนวน</w:t>
      </w:r>
      <w:r w:rsidR="0084118B" w:rsidRPr="004A2FC0">
        <w:rPr>
          <w:rFonts w:ascii="TH SarabunPSK" w:hAnsi="TH SarabunPSK" w:cs="TH SarabunPSK"/>
          <w:color w:val="000000"/>
          <w:sz w:val="32"/>
          <w:szCs w:val="32"/>
        </w:rPr>
        <w:t xml:space="preserve"> 30 </w:t>
      </w:r>
      <w:r w:rsidR="0084118B" w:rsidRPr="004A2FC0">
        <w:rPr>
          <w:rFonts w:ascii="TH SarabunPSK" w:hAnsi="TH SarabunPSK" w:cs="TH SarabunPSK"/>
          <w:color w:val="000000"/>
          <w:sz w:val="32"/>
          <w:szCs w:val="32"/>
          <w:cs/>
        </w:rPr>
        <w:t>ราย</w:t>
      </w:r>
      <w:r w:rsidR="000D6EA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4118B" w:rsidRPr="004A2FC0">
        <w:rPr>
          <w:rFonts w:ascii="TH SarabunPSK" w:hAnsi="TH SarabunPSK" w:cs="TH SarabunPSK"/>
          <w:color w:val="000000"/>
          <w:sz w:val="32"/>
          <w:szCs w:val="32"/>
          <w:cs/>
        </w:rPr>
        <w:t>ให้เข้าร่วมกิจกรรม</w:t>
      </w:r>
      <w:r w:rsidR="009E611B">
        <w:rPr>
          <w:rFonts w:ascii="TH SarabunPSK" w:hAnsi="TH SarabunPSK" w:cs="TH SarabunPSK" w:hint="cs"/>
          <w:color w:val="000000"/>
          <w:sz w:val="32"/>
          <w:szCs w:val="32"/>
          <w:cs/>
        </w:rPr>
        <w:t>เยี่ยม</w:t>
      </w:r>
      <w:r w:rsidR="0084118B" w:rsidRPr="004A2FC0">
        <w:rPr>
          <w:rFonts w:ascii="TH SarabunPSK" w:hAnsi="TH SarabunPSK" w:cs="TH SarabunPSK"/>
          <w:color w:val="000000"/>
          <w:sz w:val="32"/>
          <w:szCs w:val="32"/>
          <w:cs/>
        </w:rPr>
        <w:t>เสริมพลั</w:t>
      </w:r>
      <w:r w:rsidR="00C405EC">
        <w:rPr>
          <w:rFonts w:ascii="TH SarabunPSK" w:hAnsi="TH SarabunPSK" w:cs="TH SarabunPSK"/>
          <w:color w:val="000000"/>
          <w:sz w:val="32"/>
          <w:szCs w:val="32"/>
          <w:cs/>
        </w:rPr>
        <w:t>งอำนาจ</w:t>
      </w:r>
      <w:r w:rsidR="00C405EC">
        <w:rPr>
          <w:rFonts w:ascii="TH SarabunPSK" w:hAnsi="TH SarabunPSK" w:cs="TH SarabunPSK" w:hint="cs"/>
          <w:color w:val="000000"/>
          <w:sz w:val="32"/>
          <w:szCs w:val="32"/>
          <w:cs/>
        </w:rPr>
        <w:t>ตลอด</w:t>
      </w:r>
      <w:r w:rsidR="005E544D" w:rsidRPr="004A2FC0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ระยะเวลา </w:t>
      </w:r>
      <w:r w:rsidR="005E544D" w:rsidRPr="004A2FC0">
        <w:rPr>
          <w:rFonts w:ascii="TH SarabunPSK" w:hAnsi="TH SarabunPSK" w:cs="TH SarabunPSK"/>
          <w:color w:val="000000"/>
          <w:sz w:val="32"/>
          <w:szCs w:val="32"/>
        </w:rPr>
        <w:t xml:space="preserve">12 </w:t>
      </w:r>
      <w:r w:rsidR="0084118B" w:rsidRPr="004A2FC0">
        <w:rPr>
          <w:rFonts w:ascii="TH SarabunPSK" w:hAnsi="TH SarabunPSK" w:cs="TH SarabunPSK"/>
          <w:color w:val="000000"/>
          <w:sz w:val="32"/>
          <w:szCs w:val="32"/>
          <w:cs/>
        </w:rPr>
        <w:t>สัปดาห์</w:t>
      </w:r>
      <w:r w:rsidR="00A35901">
        <w:rPr>
          <w:rFonts w:ascii="TH SarabunPSK" w:hAnsi="TH SarabunPSK" w:cs="TH SarabunPSK" w:hint="cs"/>
          <w:color w:val="000000"/>
          <w:sz w:val="32"/>
          <w:szCs w:val="32"/>
          <w:cs/>
        </w:rPr>
        <w:t>รวม</w:t>
      </w:r>
      <w:r w:rsidR="00C405E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ทั้งสิ้น </w:t>
      </w:r>
      <w:r w:rsidR="00C405EC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="00C405EC" w:rsidRPr="004A2FC0">
        <w:rPr>
          <w:rFonts w:ascii="TH SarabunPSK" w:hAnsi="TH SarabunPSK" w:cs="TH SarabunPSK"/>
          <w:color w:val="000000"/>
          <w:sz w:val="32"/>
          <w:szCs w:val="32"/>
          <w:cs/>
        </w:rPr>
        <w:t>ครั้ง</w:t>
      </w:r>
      <w:r w:rsidR="00C405E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034A" w:rsidRPr="004A2FC0">
        <w:rPr>
          <w:rFonts w:ascii="TH SarabunPSK" w:hAnsi="TH SarabunPSK" w:cs="TH SarabunPSK"/>
          <w:color w:val="000000"/>
          <w:sz w:val="32"/>
          <w:szCs w:val="32"/>
          <w:cs/>
        </w:rPr>
        <w:t>ระหว่างเดือน</w:t>
      </w:r>
      <w:r w:rsidR="009E611B">
        <w:rPr>
          <w:rFonts w:ascii="TH SarabunPSK" w:hAnsi="TH SarabunPSK" w:cs="TH SarabunPSK" w:hint="cs"/>
          <w:color w:val="000000"/>
          <w:sz w:val="32"/>
          <w:szCs w:val="32"/>
          <w:cs/>
        </w:rPr>
        <w:t>มกราคม</w:t>
      </w:r>
      <w:r w:rsidR="00A003C9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E02966">
        <w:rPr>
          <w:rFonts w:ascii="TH SarabunPSK" w:hAnsi="TH SarabunPSK" w:cs="TH SarabunPSK" w:hint="cs"/>
          <w:color w:val="000000"/>
          <w:sz w:val="32"/>
          <w:szCs w:val="32"/>
          <w:cs/>
        </w:rPr>
        <w:t>มีนาคม</w:t>
      </w:r>
      <w:r w:rsidR="00A003C9">
        <w:rPr>
          <w:rFonts w:ascii="TH SarabunPSK" w:hAnsi="TH SarabunPSK" w:cs="TH SarabunPSK"/>
          <w:color w:val="000000"/>
          <w:sz w:val="32"/>
          <w:szCs w:val="32"/>
          <w:cs/>
        </w:rPr>
        <w:t xml:space="preserve"> 25</w:t>
      </w:r>
      <w:r w:rsidR="00A003C9">
        <w:rPr>
          <w:rFonts w:ascii="TH SarabunPSK" w:hAnsi="TH SarabunPSK" w:cs="TH SarabunPSK"/>
          <w:color w:val="000000"/>
          <w:sz w:val="32"/>
          <w:szCs w:val="32"/>
        </w:rPr>
        <w:t>6</w:t>
      </w:r>
      <w:r w:rsidR="009E611B">
        <w:rPr>
          <w:rFonts w:ascii="TH SarabunPSK" w:hAnsi="TH SarabunPSK" w:cs="TH SarabunPSK"/>
          <w:color w:val="000000"/>
          <w:sz w:val="32"/>
          <w:szCs w:val="32"/>
        </w:rPr>
        <w:t>9</w:t>
      </w:r>
      <w:r w:rsidR="0084118B" w:rsidRPr="004A2FC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D6EA7">
        <w:rPr>
          <w:rFonts w:ascii="TH SarabunPSK" w:hAnsi="TH SarabunPSK" w:cs="TH SarabunPSK" w:hint="cs"/>
          <w:color w:val="000000"/>
          <w:sz w:val="32"/>
          <w:szCs w:val="32"/>
          <w:cs/>
        </w:rPr>
        <w:t>ผู้วิจัยได้ใช้แบบสอบถามในการเก็บ</w:t>
      </w:r>
      <w:r w:rsidR="0084118B" w:rsidRPr="004A2FC0">
        <w:rPr>
          <w:rFonts w:ascii="TH SarabunPSK" w:hAnsi="TH SarabunPSK" w:cs="TH SarabunPSK"/>
          <w:color w:val="000000"/>
          <w:sz w:val="32"/>
          <w:szCs w:val="32"/>
          <w:cs/>
        </w:rPr>
        <w:t>ข้อมูล</w:t>
      </w:r>
      <w:r w:rsidR="00A003C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42031" w:rsidRPr="004A2FC0">
        <w:rPr>
          <w:rFonts w:ascii="TH SarabunPSK" w:hAnsi="TH SarabunPSK" w:cs="TH SarabunPSK"/>
          <w:color w:val="000000"/>
          <w:sz w:val="32"/>
          <w:szCs w:val="32"/>
          <w:cs/>
        </w:rPr>
        <w:t>สถิติที่ใช้ในกา</w:t>
      </w:r>
      <w:r w:rsidR="006B2361" w:rsidRPr="004A2FC0">
        <w:rPr>
          <w:rFonts w:ascii="TH SarabunPSK" w:hAnsi="TH SarabunPSK" w:cs="TH SarabunPSK"/>
          <w:color w:val="000000"/>
          <w:sz w:val="32"/>
          <w:szCs w:val="32"/>
          <w:cs/>
        </w:rPr>
        <w:t>ร</w:t>
      </w:r>
      <w:r w:rsidR="0084118B" w:rsidRPr="004A2FC0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วิเคราะห์ข้อมูลคือ ร้อย</w:t>
      </w:r>
      <w:r w:rsidR="0084118B" w:rsidRPr="005416AD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ละ </w:t>
      </w:r>
      <w:r w:rsidR="005E544D" w:rsidRPr="005416AD">
        <w:rPr>
          <w:rFonts w:ascii="TH SarabunPSK" w:hAnsi="TH SarabunPSK" w:cs="TH SarabunPSK"/>
          <w:color w:val="000000"/>
          <w:sz w:val="32"/>
          <w:szCs w:val="32"/>
          <w:cs/>
        </w:rPr>
        <w:t>ค่าเฉลี่ย ส่วนเบี่ยงเบนมาตรฐานและ</w:t>
      </w:r>
      <w:r w:rsidR="002440FE">
        <w:rPr>
          <w:rFonts w:ascii="TH SarabunPSK" w:hAnsi="TH SarabunPSK" w:cs="TH SarabunPSK"/>
          <w:color w:val="000000"/>
          <w:sz w:val="32"/>
          <w:szCs w:val="32"/>
          <w:cs/>
        </w:rPr>
        <w:t>ทดสอบ</w:t>
      </w:r>
      <w:r w:rsidR="002440FE" w:rsidRPr="00190356">
        <w:rPr>
          <w:rFonts w:ascii="TH SarabunPSK" w:hAnsi="TH SarabunPSK" w:cs="TH SarabunPSK"/>
          <w:color w:val="000000"/>
          <w:sz w:val="32"/>
          <w:szCs w:val="32"/>
          <w:cs/>
        </w:rPr>
        <w:t>สมมติฐานโดยใช้สถิติ</w:t>
      </w:r>
      <w:r w:rsidR="002440FE" w:rsidRPr="00190356">
        <w:rPr>
          <w:rFonts w:ascii="TH SarabunPSK" w:hAnsi="TH SarabunPSK" w:cs="TH SarabunPSK"/>
          <w:sz w:val="32"/>
          <w:szCs w:val="32"/>
          <w:cs/>
        </w:rPr>
        <w:t>การเปรียบเทียบค่าเฉลี่ยของกลุ่มตัวอย่าง 2 กลุ่มที่ไม่เป็นอิสระต่อกัน</w:t>
      </w:r>
      <w:r w:rsidR="001161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40FE" w:rsidRPr="00190356">
        <w:rPr>
          <w:rFonts w:ascii="TH SarabunPSK" w:hAnsi="TH SarabunPSK" w:cs="TH SarabunPSK" w:hint="cs"/>
          <w:sz w:val="32"/>
          <w:szCs w:val="32"/>
          <w:cs/>
        </w:rPr>
        <w:t>(</w:t>
      </w:r>
      <w:r w:rsidR="00885C5D" w:rsidRPr="00190356">
        <w:rPr>
          <w:rFonts w:ascii="TH SarabunPSK" w:hAnsi="TH SarabunPSK" w:cs="TH SarabunPSK"/>
          <w:color w:val="000000"/>
          <w:sz w:val="32"/>
          <w:szCs w:val="32"/>
        </w:rPr>
        <w:t>Paired t-</w:t>
      </w:r>
      <w:r w:rsidR="004F025E" w:rsidRPr="00190356">
        <w:rPr>
          <w:rFonts w:ascii="TH SarabunPSK" w:hAnsi="TH SarabunPSK" w:cs="TH SarabunPSK"/>
          <w:color w:val="000000"/>
          <w:sz w:val="32"/>
          <w:szCs w:val="32"/>
        </w:rPr>
        <w:t>test</w:t>
      </w:r>
      <w:r w:rsidR="002440FE" w:rsidRPr="00190356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B21AAA" w:rsidRPr="0019035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03625" w:rsidRPr="00190356">
        <w:rPr>
          <w:rFonts w:ascii="TH SarabunPSK" w:hAnsi="TH SarabunPSK" w:cs="TH SarabunPSK" w:hint="cs"/>
          <w:color w:val="000000"/>
          <w:sz w:val="32"/>
          <w:szCs w:val="32"/>
          <w:cs/>
        </w:rPr>
        <w:t>ซึ่ง</w:t>
      </w:r>
      <w:r w:rsidR="005E544D" w:rsidRPr="00190356">
        <w:rPr>
          <w:rFonts w:ascii="TH SarabunPSK" w:hAnsi="TH SarabunPSK" w:cs="TH SarabunPSK"/>
          <w:color w:val="000000"/>
          <w:sz w:val="32"/>
          <w:szCs w:val="32"/>
          <w:cs/>
        </w:rPr>
        <w:t>ผลการ</w:t>
      </w:r>
      <w:r w:rsidR="00654D32" w:rsidRPr="0019035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ศึกษาครั้งนี้พบว่า </w:t>
      </w:r>
      <w:r w:rsidR="005E544D" w:rsidRPr="00190356">
        <w:rPr>
          <w:rFonts w:ascii="TH SarabunPSK" w:hAnsi="TH SarabunPSK" w:cs="TH SarabunPSK"/>
          <w:color w:val="000000"/>
          <w:sz w:val="32"/>
          <w:szCs w:val="32"/>
          <w:cs/>
        </w:rPr>
        <w:t>คะแนน</w:t>
      </w:r>
      <w:r w:rsidR="00252E20" w:rsidRPr="00190356">
        <w:rPr>
          <w:rFonts w:ascii="TH SarabunPSK" w:hAnsi="TH SarabunPSK" w:cs="TH SarabunPSK"/>
          <w:color w:val="000000"/>
          <w:sz w:val="32"/>
          <w:szCs w:val="32"/>
          <w:cs/>
        </w:rPr>
        <w:t>เฉลี่ย</w:t>
      </w:r>
      <w:r w:rsidR="004F7F1C" w:rsidRPr="00190356">
        <w:rPr>
          <w:rFonts w:ascii="TH SarabunPSK" w:hAnsi="TH SarabunPSK" w:cs="TH SarabunPSK"/>
          <w:color w:val="000000"/>
          <w:sz w:val="32"/>
          <w:szCs w:val="32"/>
          <w:cs/>
        </w:rPr>
        <w:t>ความรู้สึกมีคุณค่าใน</w:t>
      </w:r>
      <w:r w:rsidR="005E544D" w:rsidRPr="00190356">
        <w:rPr>
          <w:rFonts w:ascii="TH SarabunPSK" w:hAnsi="TH SarabunPSK" w:cs="TH SarabunPSK"/>
          <w:color w:val="000000"/>
          <w:sz w:val="32"/>
          <w:szCs w:val="32"/>
          <w:cs/>
        </w:rPr>
        <w:t>ตนเอง</w:t>
      </w:r>
      <w:r w:rsidR="00654D32" w:rsidRPr="0019035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E544D" w:rsidRPr="00190356">
        <w:rPr>
          <w:rFonts w:ascii="TH SarabunPSK" w:hAnsi="TH SarabunPSK" w:cs="TH SarabunPSK"/>
          <w:sz w:val="32"/>
          <w:szCs w:val="32"/>
          <w:cs/>
        </w:rPr>
        <w:t>ความ</w:t>
      </w:r>
      <w:r w:rsidR="00A003C9">
        <w:rPr>
          <w:rFonts w:ascii="TH SarabunPSK" w:hAnsi="TH SarabunPSK" w:cs="TH SarabunPSK"/>
          <w:sz w:val="32"/>
          <w:szCs w:val="32"/>
          <w:cs/>
        </w:rPr>
        <w:t>สามารถในการดูแลของผู้ดูแลผู้</w:t>
      </w:r>
      <w:r w:rsidR="009E611B">
        <w:rPr>
          <w:rFonts w:ascii="TH SarabunPSK" w:hAnsi="TH SarabunPSK" w:cs="TH SarabunPSK" w:hint="cs"/>
          <w:sz w:val="32"/>
          <w:szCs w:val="32"/>
          <w:cs/>
        </w:rPr>
        <w:t>ป่วย</w:t>
      </w:r>
      <w:r w:rsidR="009E611B">
        <w:rPr>
          <w:rFonts w:ascii="TH SarabunPSK" w:hAnsi="TH SarabunPSK" w:cs="TH SarabunPSK"/>
          <w:sz w:val="32"/>
          <w:szCs w:val="32"/>
        </w:rPr>
        <w:t>IMC</w:t>
      </w:r>
      <w:r w:rsidR="00654D32" w:rsidRPr="0019035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E544D" w:rsidRPr="00190356">
        <w:rPr>
          <w:rFonts w:ascii="TH SarabunPSK" w:hAnsi="TH SarabunPSK" w:cs="TH SarabunPSK"/>
          <w:color w:val="000000"/>
          <w:sz w:val="32"/>
          <w:szCs w:val="32"/>
          <w:cs/>
        </w:rPr>
        <w:t>และความสามารถในกา</w:t>
      </w:r>
      <w:r w:rsidR="00A003C9">
        <w:rPr>
          <w:rFonts w:ascii="TH SarabunPSK" w:hAnsi="TH SarabunPSK" w:cs="TH SarabunPSK"/>
          <w:color w:val="000000"/>
          <w:sz w:val="32"/>
          <w:szCs w:val="32"/>
          <w:cs/>
        </w:rPr>
        <w:t>รประกอบกิจวัตรประจำวันของผู้</w:t>
      </w:r>
      <w:r w:rsidR="009E611B">
        <w:rPr>
          <w:rFonts w:ascii="TH SarabunPSK" w:hAnsi="TH SarabunPSK" w:cs="TH SarabunPSK" w:hint="cs"/>
          <w:color w:val="000000"/>
          <w:sz w:val="32"/>
          <w:szCs w:val="32"/>
          <w:cs/>
        </w:rPr>
        <w:t>ป่วย</w:t>
      </w:r>
      <w:r w:rsidR="009E611B">
        <w:rPr>
          <w:rFonts w:ascii="TH SarabunPSK" w:hAnsi="TH SarabunPSK" w:cs="TH SarabunPSK"/>
          <w:color w:val="000000"/>
          <w:sz w:val="32"/>
          <w:szCs w:val="32"/>
        </w:rPr>
        <w:t>IMC</w:t>
      </w:r>
      <w:r w:rsidR="002345F6" w:rsidRPr="0019035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54D32" w:rsidRPr="00190356">
        <w:rPr>
          <w:rFonts w:ascii="TH SarabunPSK" w:hAnsi="TH SarabunPSK" w:cs="TH SarabunPSK" w:hint="cs"/>
          <w:color w:val="000000"/>
          <w:sz w:val="32"/>
          <w:szCs w:val="32"/>
          <w:cs/>
        </w:rPr>
        <w:t>หลังการทดลองมีค่า</w:t>
      </w:r>
      <w:r w:rsidR="005E544D" w:rsidRPr="00190356">
        <w:rPr>
          <w:rFonts w:ascii="TH SarabunPSK" w:hAnsi="TH SarabunPSK" w:cs="TH SarabunPSK"/>
          <w:color w:val="000000"/>
          <w:sz w:val="32"/>
          <w:szCs w:val="32"/>
          <w:cs/>
        </w:rPr>
        <w:t>สูงกว่าก่อนการทดลอง อย่างมีนัยสำคัญทางสถิติ (</w:t>
      </w:r>
      <w:r w:rsidR="00885C5D" w:rsidRPr="00190356">
        <w:rPr>
          <w:rFonts w:ascii="TH SarabunPSK" w:hAnsi="TH SarabunPSK" w:cs="TH SarabunPSK"/>
          <w:color w:val="000000"/>
          <w:sz w:val="32"/>
          <w:szCs w:val="32"/>
        </w:rPr>
        <w:t>p&lt;</w:t>
      </w:r>
      <w:r w:rsidR="005E544D" w:rsidRPr="00190356">
        <w:rPr>
          <w:rFonts w:ascii="TH SarabunPSK" w:hAnsi="TH SarabunPSK" w:cs="TH SarabunPSK"/>
          <w:color w:val="000000"/>
          <w:sz w:val="32"/>
          <w:szCs w:val="32"/>
        </w:rPr>
        <w:t>0.05)</w:t>
      </w:r>
    </w:p>
    <w:p w14:paraId="76A72AF4" w14:textId="719A453A" w:rsidR="005521A2" w:rsidRPr="00D83118" w:rsidRDefault="00A35901" w:rsidP="00420490">
      <w:pPr>
        <w:tabs>
          <w:tab w:val="left" w:pos="851"/>
          <w:tab w:val="left" w:pos="993"/>
          <w:tab w:val="left" w:pos="1701"/>
          <w:tab w:val="left" w:pos="1985"/>
          <w:tab w:val="left" w:pos="2268"/>
        </w:tabs>
        <w:spacing w:after="0" w:line="360" w:lineRule="auto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17AE9" w:rsidRPr="00190356">
        <w:rPr>
          <w:rFonts w:ascii="TH SarabunPSK" w:hAnsi="TH SarabunPSK" w:cs="TH SarabunPSK"/>
          <w:sz w:val="32"/>
          <w:szCs w:val="32"/>
          <w:cs/>
        </w:rPr>
        <w:t>การ</w:t>
      </w:r>
      <w:r w:rsidR="009E611B">
        <w:rPr>
          <w:rFonts w:ascii="TH SarabunPSK" w:hAnsi="TH SarabunPSK" w:cs="TH SarabunPSK" w:hint="cs"/>
          <w:sz w:val="32"/>
          <w:szCs w:val="32"/>
          <w:cs/>
        </w:rPr>
        <w:t>เยี่ยม</w:t>
      </w:r>
      <w:r w:rsidR="00D17AE9" w:rsidRPr="00190356">
        <w:rPr>
          <w:rFonts w:ascii="TH SarabunPSK" w:hAnsi="TH SarabunPSK" w:cs="TH SarabunPSK"/>
          <w:sz w:val="32"/>
          <w:szCs w:val="32"/>
          <w:cs/>
        </w:rPr>
        <w:t>เสริมพลัง</w:t>
      </w:r>
      <w:r w:rsidR="00E02966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D17AE9" w:rsidRPr="00190356">
        <w:rPr>
          <w:rFonts w:ascii="TH SarabunPSK" w:hAnsi="TH SarabunPSK" w:cs="TH SarabunPSK" w:hint="cs"/>
          <w:sz w:val="32"/>
          <w:szCs w:val="32"/>
          <w:cs/>
        </w:rPr>
        <w:t>กับการใช้</w:t>
      </w:r>
      <w:r w:rsidR="00D17AE9" w:rsidRPr="00190356">
        <w:rPr>
          <w:rFonts w:ascii="TH SarabunPSK" w:hAnsi="TH SarabunPSK" w:cs="TH SarabunPSK"/>
          <w:sz w:val="32"/>
          <w:szCs w:val="32"/>
          <w:cs/>
        </w:rPr>
        <w:t>แรงสนับสนุนทางสังคม</w:t>
      </w:r>
      <w:r w:rsidR="0084118B" w:rsidRPr="00190356">
        <w:rPr>
          <w:rFonts w:ascii="TH SarabunPSK" w:hAnsi="TH SarabunPSK" w:cs="TH SarabunPSK"/>
          <w:sz w:val="32"/>
          <w:szCs w:val="32"/>
          <w:cs/>
        </w:rPr>
        <w:t>สามารถ</w:t>
      </w:r>
      <w:r w:rsidR="00654D32" w:rsidRPr="00190356">
        <w:rPr>
          <w:rFonts w:ascii="TH SarabunPSK" w:hAnsi="TH SarabunPSK" w:cs="TH SarabunPSK" w:hint="cs"/>
          <w:sz w:val="32"/>
          <w:szCs w:val="32"/>
          <w:cs/>
        </w:rPr>
        <w:t>ส่งผลต่อระดับคะแนนเฉลี่ย</w:t>
      </w:r>
      <w:r w:rsidR="007265BA" w:rsidRPr="00190356">
        <w:rPr>
          <w:rFonts w:ascii="TH SarabunPSK" w:hAnsi="TH SarabunPSK" w:cs="TH SarabunPSK"/>
          <w:sz w:val="32"/>
          <w:szCs w:val="32"/>
          <w:cs/>
        </w:rPr>
        <w:t xml:space="preserve">ความรู้สึกมีคุณค่าในตนเอง </w:t>
      </w:r>
      <w:r w:rsidR="002F5B92" w:rsidRPr="00190356">
        <w:rPr>
          <w:rFonts w:ascii="TH SarabunPSK" w:hAnsi="TH SarabunPSK" w:cs="TH SarabunPSK"/>
          <w:sz w:val="32"/>
          <w:szCs w:val="32"/>
          <w:cs/>
        </w:rPr>
        <w:t>ความสามารถในการดูแลของผู้ดูแล</w:t>
      </w:r>
      <w:r w:rsidR="00654D32" w:rsidRPr="001903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5B92" w:rsidRPr="00190356">
        <w:rPr>
          <w:rFonts w:ascii="TH SarabunPSK" w:hAnsi="TH SarabunPSK" w:cs="TH SarabunPSK"/>
          <w:sz w:val="32"/>
          <w:szCs w:val="32"/>
          <w:cs/>
        </w:rPr>
        <w:t>และความสามารถในกา</w:t>
      </w:r>
      <w:r w:rsidR="00FD5F0D">
        <w:rPr>
          <w:rFonts w:ascii="TH SarabunPSK" w:hAnsi="TH SarabunPSK" w:cs="TH SarabunPSK"/>
          <w:sz w:val="32"/>
          <w:szCs w:val="32"/>
          <w:cs/>
        </w:rPr>
        <w:t>รประกอบกิจวัตรประจำวันของผู้</w:t>
      </w:r>
      <w:r w:rsidR="00E02966">
        <w:rPr>
          <w:rFonts w:ascii="TH SarabunPSK" w:hAnsi="TH SarabunPSK" w:cs="TH SarabunPSK" w:hint="cs"/>
          <w:sz w:val="32"/>
          <w:szCs w:val="32"/>
          <w:cs/>
        </w:rPr>
        <w:t>ป่วย</w:t>
      </w:r>
      <w:r w:rsidR="00E02966">
        <w:rPr>
          <w:rFonts w:ascii="TH SarabunPSK" w:hAnsi="TH SarabunPSK" w:cs="TH SarabunPSK"/>
          <w:sz w:val="32"/>
          <w:szCs w:val="32"/>
        </w:rPr>
        <w:t>IMC</w:t>
      </w:r>
      <w:r w:rsidR="00420490">
        <w:rPr>
          <w:rFonts w:ascii="TH SarabunPSK" w:hAnsi="TH SarabunPSK" w:cs="TH SarabunPSK"/>
          <w:sz w:val="32"/>
          <w:szCs w:val="32"/>
        </w:rPr>
        <w:t xml:space="preserve"> </w:t>
      </w:r>
      <w:r w:rsidR="008877E6">
        <w:rPr>
          <w:rFonts w:ascii="TH SarabunPSK" w:hAnsi="TH SarabunPSK" w:cs="TH SarabunPSK" w:hint="cs"/>
          <w:sz w:val="32"/>
          <w:szCs w:val="32"/>
          <w:cs/>
        </w:rPr>
        <w:t>เพิ่มขึ้น อย่างไรก็</w:t>
      </w:r>
      <w:r w:rsidR="00654D32" w:rsidRPr="00190356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B21AAA" w:rsidRPr="00190356">
        <w:rPr>
          <w:rFonts w:ascii="TH SarabunPSK" w:hAnsi="TH SarabunPSK" w:cs="TH SarabunPSK"/>
          <w:sz w:val="32"/>
          <w:szCs w:val="32"/>
          <w:cs/>
        </w:rPr>
        <w:t>ความรู้สึกมีคุณค่า</w:t>
      </w:r>
      <w:r w:rsidR="00B21AAA" w:rsidRPr="00361235">
        <w:rPr>
          <w:rFonts w:ascii="TH SarabunPSK" w:hAnsi="TH SarabunPSK" w:cs="TH SarabunPSK"/>
          <w:sz w:val="32"/>
          <w:szCs w:val="32"/>
          <w:cs/>
        </w:rPr>
        <w:t>ในตนเอง</w:t>
      </w:r>
      <w:r w:rsidR="00B21AAA" w:rsidRPr="003612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AAA" w:rsidRPr="00361235">
        <w:rPr>
          <w:rFonts w:ascii="TH SarabunPSK" w:hAnsi="TH SarabunPSK" w:cs="TH SarabunPSK"/>
          <w:sz w:val="32"/>
          <w:szCs w:val="32"/>
          <w:cs/>
        </w:rPr>
        <w:t>และความสามารถในการดูแลของผู้ดูแล</w:t>
      </w:r>
      <w:r w:rsidR="00B21AAA" w:rsidRPr="00361235">
        <w:rPr>
          <w:rFonts w:ascii="TH SarabunPSK" w:hAnsi="TH SarabunPSK" w:cs="TH SarabunPSK" w:hint="cs"/>
          <w:sz w:val="32"/>
          <w:szCs w:val="32"/>
          <w:cs/>
        </w:rPr>
        <w:t xml:space="preserve"> มีระดับคะแนนเฉลี่ยรายข้อเพิ่มขึ้นเพียงเล็กน้อย ดังนั้นในการศึกษาครั้งต่อไป ผู้วิจัย</w:t>
      </w:r>
      <w:r w:rsidR="00D03625" w:rsidRPr="00361235">
        <w:rPr>
          <w:rFonts w:ascii="TH SarabunPSK" w:hAnsi="TH SarabunPSK" w:cs="TH SarabunPSK" w:hint="cs"/>
          <w:sz w:val="32"/>
          <w:szCs w:val="32"/>
          <w:cs/>
        </w:rPr>
        <w:t>ควรควบคุมปัจจัยต่าง</w:t>
      </w:r>
      <w:r w:rsidR="00420490">
        <w:rPr>
          <w:rFonts w:ascii="TH SarabunPSK" w:hAnsi="TH SarabunPSK" w:cs="TH SarabunPSK" w:hint="cs"/>
          <w:sz w:val="32"/>
          <w:szCs w:val="32"/>
          <w:cs/>
        </w:rPr>
        <w:t>ๆ</w:t>
      </w:r>
      <w:r w:rsidR="00D03625" w:rsidRPr="00361235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464FC" w:rsidRPr="00361235">
        <w:rPr>
          <w:rFonts w:ascii="TH SarabunPSK" w:hAnsi="TH SarabunPSK" w:cs="TH SarabunPSK" w:hint="cs"/>
          <w:sz w:val="32"/>
          <w:szCs w:val="32"/>
          <w:cs/>
        </w:rPr>
        <w:t>ส่งผล</w:t>
      </w:r>
      <w:r w:rsidR="0011661A" w:rsidRPr="00361235">
        <w:rPr>
          <w:rFonts w:ascii="TH SarabunPSK" w:hAnsi="TH SarabunPSK" w:cs="TH SarabunPSK" w:hint="cs"/>
          <w:sz w:val="32"/>
          <w:szCs w:val="32"/>
          <w:cs/>
        </w:rPr>
        <w:t>เกี่ยวข้อง เช่น</w:t>
      </w:r>
      <w:r w:rsidR="00420490">
        <w:rPr>
          <w:rFonts w:ascii="TH SarabunPSK" w:hAnsi="TH SarabunPSK" w:cs="TH SarabunPSK" w:hint="cs"/>
          <w:sz w:val="32"/>
          <w:szCs w:val="32"/>
          <w:cs/>
        </w:rPr>
        <w:t xml:space="preserve"> ระยะเวลาการทดลอง </w:t>
      </w:r>
      <w:r w:rsidR="0011661A" w:rsidRPr="00361235">
        <w:rPr>
          <w:rFonts w:ascii="TH SarabunPSK" w:hAnsi="TH SarabunPSK" w:cs="TH SarabunPSK" w:hint="cs"/>
          <w:sz w:val="32"/>
          <w:szCs w:val="32"/>
          <w:cs/>
        </w:rPr>
        <w:t>การออกแบบวิจัย</w:t>
      </w:r>
      <w:r w:rsidR="00D03625" w:rsidRPr="00361235">
        <w:rPr>
          <w:rFonts w:ascii="TH SarabunPSK" w:hAnsi="TH SarabunPSK" w:cs="TH SarabunPSK" w:hint="cs"/>
          <w:sz w:val="32"/>
          <w:szCs w:val="32"/>
          <w:cs/>
        </w:rPr>
        <w:t>ที่มีกลุ่มควบคุมและกลุ่มเปรียบเทียบ เป็นต้</w:t>
      </w:r>
      <w:r w:rsidR="00420490">
        <w:rPr>
          <w:rFonts w:ascii="TH SarabunPSK" w:hAnsi="TH SarabunPSK" w:cs="TH SarabunPSK" w:hint="cs"/>
          <w:sz w:val="32"/>
          <w:szCs w:val="32"/>
          <w:cs/>
        </w:rPr>
        <w:t>น</w:t>
      </w:r>
    </w:p>
    <w:sectPr w:rsidR="005521A2" w:rsidRPr="00D83118" w:rsidSect="00456224">
      <w:headerReference w:type="default" r:id="rId7"/>
      <w:pgSz w:w="11906" w:h="16838"/>
      <w:pgMar w:top="1985" w:right="1276" w:bottom="1440" w:left="1985" w:header="709" w:footer="709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1A0F" w14:textId="77777777" w:rsidR="00A31858" w:rsidRDefault="00A31858" w:rsidP="00AE5B7D">
      <w:pPr>
        <w:spacing w:after="0" w:line="240" w:lineRule="auto"/>
      </w:pPr>
      <w:r>
        <w:separator/>
      </w:r>
    </w:p>
  </w:endnote>
  <w:endnote w:type="continuationSeparator" w:id="0">
    <w:p w14:paraId="0560CA4A" w14:textId="77777777" w:rsidR="00A31858" w:rsidRDefault="00A31858" w:rsidP="00AE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4EDA" w14:textId="77777777" w:rsidR="00A31858" w:rsidRDefault="00A31858" w:rsidP="00AE5B7D">
      <w:pPr>
        <w:spacing w:after="0" w:line="240" w:lineRule="auto"/>
      </w:pPr>
      <w:r>
        <w:separator/>
      </w:r>
    </w:p>
  </w:footnote>
  <w:footnote w:type="continuationSeparator" w:id="0">
    <w:p w14:paraId="01BE97A2" w14:textId="77777777" w:rsidR="00A31858" w:rsidRDefault="00A31858" w:rsidP="00AE5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24A4" w14:textId="6C45E163" w:rsidR="00675A06" w:rsidRPr="00675A06" w:rsidRDefault="00675A06" w:rsidP="00793D83">
    <w:pPr>
      <w:pStyle w:val="a4"/>
      <w:rPr>
        <w:rFonts w:ascii="TH SarabunPSK" w:hAnsi="TH SarabunPSK" w:cs="TH SarabunPSK"/>
        <w:sz w:val="32"/>
        <w:szCs w:val="32"/>
      </w:rPr>
    </w:pPr>
  </w:p>
  <w:p w14:paraId="4BFD7EDF" w14:textId="77777777" w:rsidR="00AE5B7D" w:rsidRPr="00AE5B7D" w:rsidRDefault="00AE5B7D">
    <w:pPr>
      <w:pStyle w:val="a4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613"/>
    <w:rsid w:val="00014813"/>
    <w:rsid w:val="0002420A"/>
    <w:rsid w:val="00035841"/>
    <w:rsid w:val="0004144E"/>
    <w:rsid w:val="0006274E"/>
    <w:rsid w:val="00081C4A"/>
    <w:rsid w:val="0008572A"/>
    <w:rsid w:val="000A483A"/>
    <w:rsid w:val="000A75F3"/>
    <w:rsid w:val="000D6EA7"/>
    <w:rsid w:val="001161F2"/>
    <w:rsid w:val="00116612"/>
    <w:rsid w:val="0011661A"/>
    <w:rsid w:val="00132BCB"/>
    <w:rsid w:val="00156206"/>
    <w:rsid w:val="00190356"/>
    <w:rsid w:val="001B4613"/>
    <w:rsid w:val="001C19B2"/>
    <w:rsid w:val="00212A96"/>
    <w:rsid w:val="002179A8"/>
    <w:rsid w:val="0023102A"/>
    <w:rsid w:val="002345F6"/>
    <w:rsid w:val="002440FE"/>
    <w:rsid w:val="00252E20"/>
    <w:rsid w:val="002B1807"/>
    <w:rsid w:val="002E0A72"/>
    <w:rsid w:val="002F0395"/>
    <w:rsid w:val="002F5B92"/>
    <w:rsid w:val="00307521"/>
    <w:rsid w:val="00361235"/>
    <w:rsid w:val="003C77E8"/>
    <w:rsid w:val="00420490"/>
    <w:rsid w:val="004400BE"/>
    <w:rsid w:val="0044402D"/>
    <w:rsid w:val="00456224"/>
    <w:rsid w:val="00496336"/>
    <w:rsid w:val="00496C25"/>
    <w:rsid w:val="004A2FC0"/>
    <w:rsid w:val="004A4B02"/>
    <w:rsid w:val="004A594B"/>
    <w:rsid w:val="004D571F"/>
    <w:rsid w:val="004F025E"/>
    <w:rsid w:val="004F7F1C"/>
    <w:rsid w:val="00525AEF"/>
    <w:rsid w:val="005416AD"/>
    <w:rsid w:val="00542031"/>
    <w:rsid w:val="005521A2"/>
    <w:rsid w:val="00572F0E"/>
    <w:rsid w:val="00587CAB"/>
    <w:rsid w:val="005A376A"/>
    <w:rsid w:val="005E544D"/>
    <w:rsid w:val="0061034A"/>
    <w:rsid w:val="00613BDB"/>
    <w:rsid w:val="00624E17"/>
    <w:rsid w:val="00654D32"/>
    <w:rsid w:val="00675A06"/>
    <w:rsid w:val="00684B8B"/>
    <w:rsid w:val="006B2361"/>
    <w:rsid w:val="006F79F3"/>
    <w:rsid w:val="00705A30"/>
    <w:rsid w:val="00715033"/>
    <w:rsid w:val="007265BA"/>
    <w:rsid w:val="007271CC"/>
    <w:rsid w:val="00751C35"/>
    <w:rsid w:val="00793D83"/>
    <w:rsid w:val="007B2250"/>
    <w:rsid w:val="007B3387"/>
    <w:rsid w:val="007C3C55"/>
    <w:rsid w:val="007D684B"/>
    <w:rsid w:val="007F5ACB"/>
    <w:rsid w:val="00804A1D"/>
    <w:rsid w:val="0084118B"/>
    <w:rsid w:val="008464FC"/>
    <w:rsid w:val="00861F87"/>
    <w:rsid w:val="0088583A"/>
    <w:rsid w:val="00885C5D"/>
    <w:rsid w:val="008877E6"/>
    <w:rsid w:val="008A30BC"/>
    <w:rsid w:val="008E4E62"/>
    <w:rsid w:val="009059B9"/>
    <w:rsid w:val="00950CF0"/>
    <w:rsid w:val="009E611B"/>
    <w:rsid w:val="009F4085"/>
    <w:rsid w:val="009F7B40"/>
    <w:rsid w:val="00A003C9"/>
    <w:rsid w:val="00A31858"/>
    <w:rsid w:val="00A35901"/>
    <w:rsid w:val="00A47EF1"/>
    <w:rsid w:val="00A53F46"/>
    <w:rsid w:val="00A80B6F"/>
    <w:rsid w:val="00A86B48"/>
    <w:rsid w:val="00AB1CCA"/>
    <w:rsid w:val="00AB5C7A"/>
    <w:rsid w:val="00AD3D2D"/>
    <w:rsid w:val="00AD6F16"/>
    <w:rsid w:val="00AE5B7D"/>
    <w:rsid w:val="00B20B59"/>
    <w:rsid w:val="00B21AAA"/>
    <w:rsid w:val="00B317C9"/>
    <w:rsid w:val="00B9174A"/>
    <w:rsid w:val="00BA4A52"/>
    <w:rsid w:val="00BD14CA"/>
    <w:rsid w:val="00BE317A"/>
    <w:rsid w:val="00C07667"/>
    <w:rsid w:val="00C10479"/>
    <w:rsid w:val="00C25318"/>
    <w:rsid w:val="00C405EC"/>
    <w:rsid w:val="00C45E33"/>
    <w:rsid w:val="00C521E2"/>
    <w:rsid w:val="00C53AEA"/>
    <w:rsid w:val="00CC44A9"/>
    <w:rsid w:val="00CE19F3"/>
    <w:rsid w:val="00CF2D5E"/>
    <w:rsid w:val="00D03625"/>
    <w:rsid w:val="00D05530"/>
    <w:rsid w:val="00D12F67"/>
    <w:rsid w:val="00D16079"/>
    <w:rsid w:val="00D17AE9"/>
    <w:rsid w:val="00D37664"/>
    <w:rsid w:val="00D520E6"/>
    <w:rsid w:val="00D56BFD"/>
    <w:rsid w:val="00D73461"/>
    <w:rsid w:val="00D83118"/>
    <w:rsid w:val="00DC7571"/>
    <w:rsid w:val="00DD6310"/>
    <w:rsid w:val="00DE64B3"/>
    <w:rsid w:val="00E02966"/>
    <w:rsid w:val="00E525A0"/>
    <w:rsid w:val="00E535D1"/>
    <w:rsid w:val="00EC7AEB"/>
    <w:rsid w:val="00ED2723"/>
    <w:rsid w:val="00ED4E44"/>
    <w:rsid w:val="00ED5426"/>
    <w:rsid w:val="00EF2AFC"/>
    <w:rsid w:val="00EF70D9"/>
    <w:rsid w:val="00F03E8C"/>
    <w:rsid w:val="00F35067"/>
    <w:rsid w:val="00F46B9C"/>
    <w:rsid w:val="00F646D9"/>
    <w:rsid w:val="00F71412"/>
    <w:rsid w:val="00F71C6E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06982"/>
  <w15:docId w15:val="{8A64C5BD-29DC-470E-ADCB-54053798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6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613"/>
    <w:rPr>
      <w:sz w:val="22"/>
      <w:szCs w:val="28"/>
    </w:rPr>
  </w:style>
  <w:style w:type="character" w:customStyle="1" w:styleId="Bodytext">
    <w:name w:val="Body text_"/>
    <w:basedOn w:val="a0"/>
    <w:link w:val="1"/>
    <w:rsid w:val="0084118B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84118B"/>
    <w:rPr>
      <w:rFonts w:ascii="AngsanaUPC" w:eastAsia="AngsanaUPC" w:hAnsi="AngsanaUPC" w:cs="AngsanaUPC"/>
      <w:sz w:val="30"/>
      <w:szCs w:val="30"/>
      <w:shd w:val="clear" w:color="auto" w:fill="FFFFFF"/>
    </w:rPr>
  </w:style>
  <w:style w:type="paragraph" w:customStyle="1" w:styleId="1">
    <w:name w:val="เนื้อความ1"/>
    <w:basedOn w:val="a"/>
    <w:link w:val="Bodytext"/>
    <w:rsid w:val="0084118B"/>
    <w:pPr>
      <w:shd w:val="clear" w:color="auto" w:fill="FFFFFF"/>
      <w:spacing w:after="0" w:line="0" w:lineRule="atLeast"/>
      <w:ind w:hanging="1700"/>
    </w:pPr>
    <w:rPr>
      <w:rFonts w:ascii="AngsanaUPC" w:eastAsia="AngsanaUPC" w:hAnsi="AngsanaUPC" w:cs="AngsanaUPC"/>
      <w:sz w:val="30"/>
      <w:szCs w:val="30"/>
    </w:rPr>
  </w:style>
  <w:style w:type="paragraph" w:customStyle="1" w:styleId="Bodytext20">
    <w:name w:val="Body text (2)"/>
    <w:basedOn w:val="a"/>
    <w:link w:val="Bodytext2"/>
    <w:rsid w:val="0084118B"/>
    <w:pPr>
      <w:shd w:val="clear" w:color="auto" w:fill="FFFFFF"/>
      <w:spacing w:after="0" w:line="432" w:lineRule="exact"/>
      <w:ind w:firstLine="860"/>
      <w:jc w:val="thaiDistribute"/>
    </w:pPr>
    <w:rPr>
      <w:rFonts w:ascii="AngsanaUPC" w:eastAsia="AngsanaUPC" w:hAnsi="AngsanaUPC" w:cs="AngsanaUPC"/>
      <w:sz w:val="30"/>
      <w:szCs w:val="30"/>
    </w:rPr>
  </w:style>
  <w:style w:type="paragraph" w:styleId="a4">
    <w:name w:val="header"/>
    <w:basedOn w:val="a"/>
    <w:link w:val="a5"/>
    <w:uiPriority w:val="99"/>
    <w:unhideWhenUsed/>
    <w:rsid w:val="00AE5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E5B7D"/>
    <w:rPr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AE5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E5B7D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80273-0625-4371-BED4-BD2BC885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10</cp:revision>
  <cp:lastPrinted>2012-10-25T15:58:00Z</cp:lastPrinted>
  <dcterms:created xsi:type="dcterms:W3CDTF">2020-04-09T04:39:00Z</dcterms:created>
  <dcterms:modified xsi:type="dcterms:W3CDTF">2026-05-12T03:02:00Z</dcterms:modified>
</cp:coreProperties>
</file>