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455E" w14:textId="2E2D29B0" w:rsidR="00124E03" w:rsidRPr="00803D57" w:rsidRDefault="00A33B34" w:rsidP="00124E03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D57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การศึกษาปัจจัยที่มีความสัมพันธ์กับการควบคุมระดับ </w:t>
      </w:r>
      <w:r w:rsidRPr="00803D57">
        <w:rPr>
          <w:rFonts w:ascii="TH SarabunPSK" w:hAnsi="TH SarabunPSK" w:cs="TH SarabunPSK"/>
          <w:b/>
          <w:bCs/>
          <w:sz w:val="36"/>
          <w:szCs w:val="36"/>
        </w:rPr>
        <w:t>HbA</w:t>
      </w:r>
      <w:r w:rsidRPr="00803D57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803D57">
        <w:rPr>
          <w:rFonts w:ascii="TH SarabunPSK" w:hAnsi="TH SarabunPSK" w:cs="TH SarabunPSK"/>
          <w:b/>
          <w:bCs/>
          <w:sz w:val="36"/>
          <w:szCs w:val="36"/>
        </w:rPr>
        <w:t xml:space="preserve">c </w:t>
      </w:r>
      <w:r w:rsidRPr="00803D57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ในผู้สูงอายุโรคเบาหวานชนิดที่ 2 เพื่อเป็นข้อมูลในการพัฒนารูปแบบการเยี่ยมบ้าน </w:t>
      </w:r>
      <w:r w:rsidR="00124E03" w:rsidRPr="00803D57">
        <w:rPr>
          <w:rFonts w:ascii="TH SarabunPSK" w:hAnsi="TH SarabunPSK" w:cs="TH SarabunPSK"/>
          <w:b/>
          <w:bCs/>
          <w:sz w:val="36"/>
          <w:szCs w:val="36"/>
          <w:cs/>
        </w:rPr>
        <w:t>รพ.สต.บ้านหนองคล้า</w:t>
      </w:r>
    </w:p>
    <w:p w14:paraId="69A37672" w14:textId="5A5D00B2" w:rsidR="00803D57" w:rsidRPr="00803D57" w:rsidRDefault="00803D57" w:rsidP="00124E03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D57">
        <w:rPr>
          <w:rFonts w:ascii="TH SarabunPSK" w:hAnsi="TH SarabunPSK" w:cs="TH SarabunPSK"/>
          <w:b/>
          <w:bCs/>
          <w:sz w:val="36"/>
          <w:szCs w:val="36"/>
        </w:rPr>
        <w:t>Factors Associated with Glycemic Control among Elderly Patients with Type 2 Diabetes Mellitus: A Basis for Developing a Community-Based Home Visit Care Model</w:t>
      </w:r>
    </w:p>
    <w:p w14:paraId="00C3EC9C" w14:textId="3E7A6E95" w:rsidR="00124E03" w:rsidRPr="00803D57" w:rsidRDefault="00124E03" w:rsidP="00124E03">
      <w:pPr>
        <w:pStyle w:val="ae"/>
        <w:jc w:val="right"/>
        <w:rPr>
          <w:rFonts w:ascii="TH SarabunPSK" w:hAnsi="TH SarabunPSK" w:cs="TH SarabunPSK"/>
          <w:sz w:val="28"/>
        </w:rPr>
      </w:pPr>
      <w:r w:rsidRPr="00803D57">
        <w:rPr>
          <w:rFonts w:ascii="TH SarabunPSK" w:hAnsi="TH SarabunPSK" w:cs="TH SarabunPSK"/>
          <w:sz w:val="28"/>
          <w:cs/>
        </w:rPr>
        <w:t xml:space="preserve">กานต์ชนก </w:t>
      </w:r>
      <w:proofErr w:type="spellStart"/>
      <w:r w:rsidRPr="00803D57">
        <w:rPr>
          <w:rFonts w:ascii="TH SarabunPSK" w:hAnsi="TH SarabunPSK" w:cs="TH SarabunPSK"/>
          <w:sz w:val="28"/>
          <w:cs/>
        </w:rPr>
        <w:t>อั่น</w:t>
      </w:r>
      <w:proofErr w:type="spellEnd"/>
      <w:r w:rsidRPr="00803D57">
        <w:rPr>
          <w:rFonts w:ascii="TH SarabunPSK" w:hAnsi="TH SarabunPSK" w:cs="TH SarabunPSK"/>
          <w:sz w:val="28"/>
          <w:cs/>
        </w:rPr>
        <w:t>ครุฑ</w:t>
      </w:r>
      <w:r w:rsidRPr="00803D57">
        <w:rPr>
          <w:rFonts w:ascii="TH SarabunPSK" w:hAnsi="TH SarabunPSK" w:cs="TH SarabunPSK"/>
          <w:sz w:val="28"/>
        </w:rPr>
        <w:t xml:space="preserve"> </w:t>
      </w:r>
    </w:p>
    <w:p w14:paraId="7758DEC1" w14:textId="1798C3D4" w:rsidR="00124E03" w:rsidRPr="00803D57" w:rsidRDefault="00124E03" w:rsidP="00124E03">
      <w:pPr>
        <w:pStyle w:val="ae"/>
        <w:jc w:val="right"/>
        <w:rPr>
          <w:rFonts w:ascii="TH SarabunPSK" w:hAnsi="TH SarabunPSK" w:cs="TH SarabunPSK"/>
          <w:sz w:val="24"/>
          <w:szCs w:val="24"/>
        </w:rPr>
      </w:pPr>
      <w:r w:rsidRPr="00803D57">
        <w:rPr>
          <w:rFonts w:ascii="TH SarabunPSK" w:hAnsi="TH SarabunPSK" w:cs="TH SarabunPSK"/>
          <w:sz w:val="24"/>
          <w:szCs w:val="24"/>
          <w:cs/>
        </w:rPr>
        <w:t>โรงพยาบาลส่งเสริมสุขภาพตำบลบ้านหนองคล้า สำนักงานสาธารณสุขอำเภอ</w:t>
      </w:r>
      <w:proofErr w:type="spellStart"/>
      <w:r w:rsidRPr="00803D57">
        <w:rPr>
          <w:rFonts w:ascii="TH SarabunPSK" w:hAnsi="TH SarabunPSK" w:cs="TH SarabunPSK"/>
          <w:sz w:val="24"/>
          <w:szCs w:val="24"/>
          <w:cs/>
        </w:rPr>
        <w:t>ขุ</w:t>
      </w:r>
      <w:proofErr w:type="spellEnd"/>
      <w:r w:rsidRPr="00803D57">
        <w:rPr>
          <w:rFonts w:ascii="TH SarabunPSK" w:hAnsi="TH SarabunPSK" w:cs="TH SarabunPSK"/>
          <w:sz w:val="24"/>
          <w:szCs w:val="24"/>
          <w:cs/>
        </w:rPr>
        <w:t>ขันธ์</w:t>
      </w:r>
      <w:r w:rsidR="00A33B34" w:rsidRPr="00803D57">
        <w:rPr>
          <w:rFonts w:ascii="TH SarabunPSK" w:hAnsi="TH SarabunPSK" w:cs="TH SarabunPSK"/>
          <w:sz w:val="24"/>
          <w:szCs w:val="24"/>
          <w:cs/>
        </w:rPr>
        <w:t xml:space="preserve"> จังหวัดศรีสะเกษ</w:t>
      </w:r>
    </w:p>
    <w:p w14:paraId="27669A43" w14:textId="77777777" w:rsidR="00124E03" w:rsidRPr="00803D57" w:rsidRDefault="00124E03" w:rsidP="00124E03">
      <w:pPr>
        <w:pStyle w:val="ae"/>
        <w:jc w:val="right"/>
        <w:rPr>
          <w:rFonts w:ascii="TH SarabunPSK" w:hAnsi="TH SarabunPSK" w:cs="TH SarabunPSK"/>
          <w:sz w:val="32"/>
          <w:szCs w:val="32"/>
        </w:rPr>
      </w:pPr>
    </w:p>
    <w:p w14:paraId="69B79FD6" w14:textId="77777777" w:rsidR="00124E03" w:rsidRPr="00803D57" w:rsidRDefault="00124E03" w:rsidP="00803D5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803D5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40462B3F" w14:textId="77777777" w:rsidR="00E3499B" w:rsidRPr="00803D57" w:rsidRDefault="00E3499B" w:rsidP="00124E03">
      <w:pPr>
        <w:pStyle w:val="ae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3D57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การวิจัยครั้งนี้มีวัตถุประสงค์เพื่อศึกษาปัจจัยด้านพฤติกรรมสุขภาพ การใช้ยา การดูแลตนเอง การเข้าถึงบริการสุขภาพ และบทบาทของผู้ดูแล ที่มีความสัมพันธ์กับการควบคุมระดับ </w:t>
      </w:r>
      <w:r w:rsidRPr="00803D57">
        <w:rPr>
          <w:rFonts w:ascii="TH SarabunPSK" w:hAnsi="TH SarabunPSK" w:cs="TH SarabunPSK"/>
          <w:sz w:val="32"/>
          <w:szCs w:val="32"/>
        </w:rPr>
        <w:t xml:space="preserve">HbA1c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ในผู้สูงอายุโรคเบาหวานชนิดที่ </w:t>
      </w:r>
      <w:r w:rsidRPr="00803D57">
        <w:rPr>
          <w:rFonts w:ascii="TH SarabunPSK" w:hAnsi="TH SarabunPSK" w:cs="TH SarabunPSK"/>
          <w:sz w:val="32"/>
          <w:szCs w:val="32"/>
        </w:rPr>
        <w:t xml:space="preserve">2 </w:t>
      </w:r>
      <w:r w:rsidRPr="00803D57">
        <w:rPr>
          <w:rFonts w:ascii="TH SarabunPSK" w:hAnsi="TH SarabunPSK" w:cs="TH SarabunPSK"/>
          <w:sz w:val="32"/>
          <w:szCs w:val="32"/>
          <w:cs/>
        </w:rPr>
        <w:t>เพื่อนำข้อมูลที่ได้ไปใช้เป็นแนวทางในการพัฒนารูปแบบการเยี่ยมบ้านผู้สูงอายุโรคเบาหวานในชุมชน</w:t>
      </w:r>
    </w:p>
    <w:p w14:paraId="30CCA0B4" w14:textId="79F116ED" w:rsidR="00E3499B" w:rsidRPr="00803D57" w:rsidRDefault="00AD5AE6" w:rsidP="00803D57">
      <w:pPr>
        <w:pStyle w:val="ae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3D57">
        <w:rPr>
          <w:rFonts w:ascii="TH SarabunPSK" w:hAnsi="TH SarabunPSK" w:cs="TH SarabunPSK"/>
          <w:sz w:val="32"/>
          <w:szCs w:val="32"/>
          <w:cs/>
        </w:rPr>
        <w:t>การศึกษานี้เป็นการวิจัยเชิงวิเคราะห์แบบภาคตัดขวาง (</w:t>
      </w:r>
      <w:r w:rsidRPr="00803D57">
        <w:rPr>
          <w:rFonts w:ascii="TH SarabunPSK" w:hAnsi="TH SarabunPSK" w:cs="TH SarabunPSK"/>
          <w:sz w:val="32"/>
          <w:szCs w:val="32"/>
        </w:rPr>
        <w:t xml:space="preserve">Cross-sectional analytic study)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กลุ่มตัวอย่าง คือ ผู้ป่วยโรคเบาหวานชนิดที่ </w:t>
      </w:r>
      <w:r w:rsidRPr="00803D57">
        <w:rPr>
          <w:rFonts w:ascii="TH SarabunPSK" w:hAnsi="TH SarabunPSK" w:cs="TH SarabunPSK"/>
          <w:sz w:val="32"/>
          <w:szCs w:val="32"/>
        </w:rPr>
        <w:t xml:space="preserve">2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803D57">
        <w:rPr>
          <w:rFonts w:ascii="TH SarabunPSK" w:hAnsi="TH SarabunPSK" w:cs="TH SarabunPSK"/>
          <w:sz w:val="32"/>
          <w:szCs w:val="32"/>
        </w:rPr>
        <w:t xml:space="preserve">60 </w:t>
      </w:r>
      <w:r w:rsidRPr="00803D57">
        <w:rPr>
          <w:rFonts w:ascii="TH SarabunPSK" w:hAnsi="TH SarabunPSK" w:cs="TH SarabunPSK"/>
          <w:sz w:val="32"/>
          <w:szCs w:val="32"/>
          <w:cs/>
        </w:rPr>
        <w:t>ปีขึ้นไป ในเขตรับผิดชอบโรงพยาบาลส่งเสริมสุขภาพตำบลบ้านหนองคล้า อำเภอ</w:t>
      </w:r>
      <w:proofErr w:type="spellStart"/>
      <w:r w:rsidRPr="00803D57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Pr="00803D57">
        <w:rPr>
          <w:rFonts w:ascii="TH SarabunPSK" w:hAnsi="TH SarabunPSK" w:cs="TH SarabunPSK"/>
          <w:sz w:val="32"/>
          <w:szCs w:val="32"/>
          <w:cs/>
        </w:rPr>
        <w:t xml:space="preserve">ขันธ์ จังหวัดศรีสะเกษ จำนวน </w:t>
      </w:r>
      <w:r w:rsidRPr="00803D57">
        <w:rPr>
          <w:rFonts w:ascii="TH SarabunPSK" w:hAnsi="TH SarabunPSK" w:cs="TH SarabunPSK"/>
          <w:sz w:val="32"/>
          <w:szCs w:val="32"/>
        </w:rPr>
        <w:t xml:space="preserve">60 </w:t>
      </w:r>
      <w:r w:rsidRPr="00803D57">
        <w:rPr>
          <w:rFonts w:ascii="TH SarabunPSK" w:hAnsi="TH SarabunPSK" w:cs="TH SarabunPSK"/>
          <w:sz w:val="32"/>
          <w:szCs w:val="32"/>
          <w:cs/>
        </w:rPr>
        <w:t>คน ได้มาจากการคัดเลือกกลุ่มตัวอย่างแบบต่อเนื่อง (</w:t>
      </w:r>
      <w:r w:rsidRPr="00803D57">
        <w:rPr>
          <w:rFonts w:ascii="TH SarabunPSK" w:hAnsi="TH SarabunPSK" w:cs="TH SarabunPSK"/>
          <w:sz w:val="32"/>
          <w:szCs w:val="32"/>
        </w:rPr>
        <w:t xml:space="preserve">Consecutive sampling)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ตามคุณสมบัติที่กำหนด โดยแบ่งเป็นกลุ่มที่ควบคุมระดับ </w:t>
      </w:r>
      <w:r w:rsidRPr="00803D57">
        <w:rPr>
          <w:rFonts w:ascii="TH SarabunPSK" w:hAnsi="TH SarabunPSK" w:cs="TH SarabunPSK"/>
          <w:sz w:val="32"/>
          <w:szCs w:val="32"/>
        </w:rPr>
        <w:t xml:space="preserve">HbA1c </w:t>
      </w:r>
      <w:r w:rsidRPr="00803D57">
        <w:rPr>
          <w:rFonts w:ascii="TH SarabunPSK" w:hAnsi="TH SarabunPSK" w:cs="TH SarabunPSK"/>
          <w:sz w:val="32"/>
          <w:szCs w:val="32"/>
          <w:cs/>
        </w:rPr>
        <w:t>ได้ (</w:t>
      </w:r>
      <w:r w:rsidRPr="00803D57">
        <w:rPr>
          <w:rFonts w:ascii="TH SarabunPSK" w:hAnsi="TH SarabunPSK" w:cs="TH SarabunPSK"/>
          <w:sz w:val="32"/>
          <w:szCs w:val="32"/>
        </w:rPr>
        <w:t xml:space="preserve">HbA1c &lt; 7%)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D57">
        <w:rPr>
          <w:rFonts w:ascii="TH SarabunPSK" w:hAnsi="TH SarabunPSK" w:cs="TH SarabunPSK"/>
          <w:sz w:val="32"/>
          <w:szCs w:val="32"/>
        </w:rPr>
        <w:t xml:space="preserve">30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คน และกลุ่มที่ควบคุมระดับ </w:t>
      </w:r>
      <w:r w:rsidRPr="00803D57">
        <w:rPr>
          <w:rFonts w:ascii="TH SarabunPSK" w:hAnsi="TH SarabunPSK" w:cs="TH SarabunPSK"/>
          <w:sz w:val="32"/>
          <w:szCs w:val="32"/>
        </w:rPr>
        <w:t xml:space="preserve">HbA1c </w:t>
      </w:r>
      <w:r w:rsidRPr="00803D57">
        <w:rPr>
          <w:rFonts w:ascii="TH SarabunPSK" w:hAnsi="TH SarabunPSK" w:cs="TH SarabunPSK"/>
          <w:sz w:val="32"/>
          <w:szCs w:val="32"/>
          <w:cs/>
        </w:rPr>
        <w:t>ไม่ได้ (</w:t>
      </w:r>
      <w:r w:rsidRPr="00803D57">
        <w:rPr>
          <w:rFonts w:ascii="TH SarabunPSK" w:hAnsi="TH SarabunPSK" w:cs="TH SarabunPSK"/>
          <w:sz w:val="32"/>
          <w:szCs w:val="32"/>
        </w:rPr>
        <w:t xml:space="preserve">HbA1c ≥ 7%)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03D57">
        <w:rPr>
          <w:rFonts w:ascii="TH SarabunPSK" w:hAnsi="TH SarabunPSK" w:cs="TH SarabunPSK"/>
          <w:sz w:val="32"/>
          <w:szCs w:val="32"/>
        </w:rPr>
        <w:t xml:space="preserve">30 </w:t>
      </w:r>
      <w:r w:rsidRPr="00803D57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เครื่องมือที่ใช้ในการเก็บรวบรวมข้อมูล ได้แก่ ข้อมูลทุติยภูมิจากระบบ </w:t>
      </w:r>
      <w:r w:rsidR="00E3499B" w:rsidRPr="00803D57">
        <w:rPr>
          <w:rFonts w:ascii="TH SarabunPSK" w:hAnsi="TH SarabunPSK" w:cs="TH SarabunPSK"/>
          <w:sz w:val="32"/>
          <w:szCs w:val="32"/>
        </w:rPr>
        <w:t xml:space="preserve">HDC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 xml:space="preserve">และแบบสอบถามเกี่ยวกับพฤติกรรมสุขภาพ การใช้ยา การดูแลตนเอง และบทบาทของผู้ดูแล วิเคราะห์ข้อมูลโดยใช้สถิติเชิงพรรณนา ได้แก่ ความถี่ ร้อยละ ค่าเฉลี่ย และวิเคราะห์ความสัมพันธ์ระหว่างปัจจัยกับการควบคุมระดับ </w:t>
      </w:r>
      <w:r w:rsidR="00E3499B" w:rsidRPr="00803D57">
        <w:rPr>
          <w:rFonts w:ascii="TH SarabunPSK" w:hAnsi="TH SarabunPSK" w:cs="TH SarabunPSK"/>
          <w:sz w:val="32"/>
          <w:szCs w:val="32"/>
        </w:rPr>
        <w:t xml:space="preserve">HbA1c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 xml:space="preserve">โดยกำหนดระดับนัยสำคัญทางสถิติที่ </w:t>
      </w:r>
      <w:r w:rsidR="00E3499B" w:rsidRPr="00803D57">
        <w:rPr>
          <w:rFonts w:ascii="TH SarabunPSK" w:hAnsi="TH SarabunPSK" w:cs="TH SarabunPSK"/>
          <w:sz w:val="32"/>
          <w:szCs w:val="32"/>
        </w:rPr>
        <w:t>p&lt;0.05</w:t>
      </w:r>
    </w:p>
    <w:p w14:paraId="280E439C" w14:textId="667F73A6" w:rsidR="0031559A" w:rsidRPr="00803D57" w:rsidRDefault="0031559A" w:rsidP="00124E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3D57">
        <w:rPr>
          <w:rFonts w:ascii="TH SarabunPSK" w:hAnsi="TH SarabunPSK" w:cs="TH SarabunPSK"/>
          <w:sz w:val="32"/>
          <w:szCs w:val="32"/>
          <w:cs/>
        </w:rPr>
        <w:tab/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ปัจจัยที่มีความสัมพันธ์กับการควบคุมระดับ </w:t>
      </w:r>
      <w:r w:rsidR="00E3499B" w:rsidRPr="00803D57">
        <w:rPr>
          <w:rFonts w:ascii="TH SarabunPSK" w:hAnsi="TH SarabunPSK" w:cs="TH SarabunPSK"/>
          <w:sz w:val="32"/>
          <w:szCs w:val="32"/>
        </w:rPr>
        <w:t xml:space="preserve">HbA1c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 ได้แก่ การควบคุมอาหาร (</w:t>
      </w:r>
      <w:r w:rsidR="00E3499B" w:rsidRPr="00803D57">
        <w:rPr>
          <w:rFonts w:ascii="TH SarabunPSK" w:hAnsi="TH SarabunPSK" w:cs="TH SarabunPSK"/>
          <w:sz w:val="32"/>
          <w:szCs w:val="32"/>
        </w:rPr>
        <w:t xml:space="preserve">p=0.002)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>และพฤติกรรมการรับประทานของหวาน/น้ำหวาน (</w:t>
      </w:r>
      <w:r w:rsidR="00E3499B" w:rsidRPr="00803D57">
        <w:rPr>
          <w:rFonts w:ascii="TH SarabunPSK" w:hAnsi="TH SarabunPSK" w:cs="TH SarabunPSK"/>
          <w:sz w:val="32"/>
          <w:szCs w:val="32"/>
        </w:rPr>
        <w:t xml:space="preserve">p=0.046)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 xml:space="preserve">โดยกลุ่มที่ควบคุมระดับ </w:t>
      </w:r>
      <w:r w:rsidR="00E3499B" w:rsidRPr="00803D57">
        <w:rPr>
          <w:rFonts w:ascii="TH SarabunPSK" w:hAnsi="TH SarabunPSK" w:cs="TH SarabunPSK"/>
          <w:sz w:val="32"/>
          <w:szCs w:val="32"/>
        </w:rPr>
        <w:t xml:space="preserve">HbA1c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 xml:space="preserve">ได้ มีพฤติกรรมด้านการบริโภคที่เหมาะสมกว่ากลุ่มที่ควบคุมระดับ </w:t>
      </w:r>
      <w:r w:rsidR="00E3499B" w:rsidRPr="00803D57">
        <w:rPr>
          <w:rFonts w:ascii="TH SarabunPSK" w:hAnsi="TH SarabunPSK" w:cs="TH SarabunPSK"/>
          <w:sz w:val="32"/>
          <w:szCs w:val="32"/>
        </w:rPr>
        <w:t xml:space="preserve">HbA1c </w:t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>ไม่ได้ นอกจากนี้ ปัจจัยด้านการรับประทานยา การมาตามนัด การออกกำลังกาย และการมีผู้ดูแลในครอบครัว มีแนวโน้มสัมพันธ์เชิงบวกกับการควบคุมระดับน้ำตาลในเลือด แม้ไม่พบความแตกต่างอย่างมีนัยสำคัญทางสถิติ (</w:t>
      </w:r>
      <w:r w:rsidR="00E3499B" w:rsidRPr="00803D57">
        <w:rPr>
          <w:rFonts w:ascii="TH SarabunPSK" w:hAnsi="TH SarabunPSK" w:cs="TH SarabunPSK"/>
          <w:sz w:val="32"/>
          <w:szCs w:val="32"/>
        </w:rPr>
        <w:t>p&gt;0.05)</w:t>
      </w:r>
      <w:r w:rsidR="00124E03" w:rsidRPr="00803D57">
        <w:rPr>
          <w:rFonts w:ascii="TH SarabunPSK" w:hAnsi="TH SarabunPSK" w:cs="TH SarabunPSK"/>
          <w:sz w:val="32"/>
          <w:szCs w:val="32"/>
          <w:cs/>
        </w:rPr>
        <w:tab/>
      </w:r>
    </w:p>
    <w:p w14:paraId="419ED074" w14:textId="6061B5BB" w:rsidR="00E3499B" w:rsidRPr="00803D57" w:rsidRDefault="0031559A" w:rsidP="00E3499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3D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3D57">
        <w:rPr>
          <w:rFonts w:ascii="TH SarabunPSK" w:hAnsi="TH SarabunPSK" w:cs="TH SarabunPSK"/>
          <w:sz w:val="32"/>
          <w:szCs w:val="32"/>
          <w:cs/>
        </w:rPr>
        <w:tab/>
      </w:r>
      <w:r w:rsidR="00E3499B" w:rsidRPr="00803D57">
        <w:rPr>
          <w:rFonts w:ascii="TH SarabunPSK" w:hAnsi="TH SarabunPSK" w:cs="TH SarabunPSK"/>
          <w:sz w:val="32"/>
          <w:szCs w:val="32"/>
          <w:cs/>
        </w:rPr>
        <w:t>ผลการศึกษาสามารถนำไปใช้เป็นข้อมูลพื้นฐานในการวางแผนดูแลผู้ป่วยเบาหวานกลุ่มเสี่ยงและใช้เป็นแนวทางในการพัฒนารูปแบบการเยี่ยมบ้านและเครื่องมือสนับสนุนการดูแลตนเองของผู้สูงอายุโรคเบาหวานในชุมชน เพื่อส่งเสริมการควบคุมระดับน้ำตาลในเลือดและลดภาวะแทรกซ้อนในระยะยาวต่อไป</w:t>
      </w:r>
    </w:p>
    <w:p w14:paraId="18E47909" w14:textId="51A2CD41" w:rsidR="00E53AB5" w:rsidRDefault="00124E03" w:rsidP="00AD5AE6">
      <w:pPr>
        <w:pStyle w:val="ae"/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AFAFA"/>
        </w:rPr>
      </w:pPr>
      <w:r w:rsidRPr="00803D5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 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เบาหวาน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, 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ผู้สูงอายุ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, HbA1c, 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การควบคุมโรค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, 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ปัจจัยเสี่ยง</w:t>
      </w:r>
      <w:r w:rsidRPr="00803D57">
        <w:rPr>
          <w:rFonts w:ascii="TH SarabunPSK" w:hAnsi="TH SarabunPSK" w:cs="TH SarabunPSK"/>
          <w:sz w:val="32"/>
          <w:szCs w:val="32"/>
          <w:bdr w:val="none" w:sz="0" w:space="0" w:color="auto" w:frame="1"/>
        </w:rPr>
        <w:t>, HDC</w:t>
      </w:r>
    </w:p>
    <w:p w14:paraId="13C06F7C" w14:textId="1A436593" w:rsidR="0068765D" w:rsidRDefault="0068765D" w:rsidP="0068765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F37D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เอกสารอ้างอิง </w:t>
      </w:r>
    </w:p>
    <w:p w14:paraId="58819348" w14:textId="77777777" w:rsidR="0068765D" w:rsidRPr="009D4196" w:rsidRDefault="0068765D" w:rsidP="0068765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bookmarkStart w:id="0" w:name="_Hlk229057766"/>
      <w:r w:rsidRPr="00854CFB">
        <w:rPr>
          <w:rFonts w:ascii="TH SarabunPSK" w:hAnsi="TH SarabunPSK" w:cs="TH SarabunPSK"/>
          <w:sz w:val="32"/>
          <w:szCs w:val="32"/>
          <w:cs/>
        </w:rPr>
        <w:t>เพชรรัตน์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854CFB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854CFB">
        <w:rPr>
          <w:rFonts w:ascii="TH SarabunPSK" w:hAnsi="TH SarabunPSK" w:cs="TH SarabunPSK"/>
          <w:sz w:val="32"/>
          <w:szCs w:val="32"/>
          <w:cs/>
        </w:rPr>
        <w:t>บาลวงศ์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54CFB">
        <w:rPr>
          <w:rFonts w:ascii="TH SarabunPSK" w:hAnsi="TH SarabunPSK" w:cs="TH SarabunPSK"/>
          <w:sz w:val="32"/>
          <w:szCs w:val="32"/>
          <w:cs/>
        </w:rPr>
        <w:t>วรจร</w:t>
      </w:r>
      <w:proofErr w:type="spellStart"/>
      <w:r w:rsidRPr="00854CFB">
        <w:rPr>
          <w:rFonts w:ascii="TH SarabunPSK" w:hAnsi="TH SarabunPSK" w:cs="TH SarabunPSK"/>
          <w:sz w:val="32"/>
          <w:szCs w:val="32"/>
          <w:cs/>
        </w:rPr>
        <w:t>รฑญาร์</w:t>
      </w:r>
      <w:proofErr w:type="spellEnd"/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CFB">
        <w:rPr>
          <w:rFonts w:ascii="TH SarabunPSK" w:hAnsi="TH SarabunPSK" w:cs="TH SarabunPSK"/>
          <w:sz w:val="32"/>
          <w:szCs w:val="32"/>
          <w:cs/>
        </w:rPr>
        <w:t>มงคลดิษฐ์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54CFB">
        <w:rPr>
          <w:rFonts w:ascii="TH SarabunPSK" w:hAnsi="TH SarabunPSK" w:cs="TH SarabunPSK"/>
          <w:sz w:val="32"/>
          <w:szCs w:val="32"/>
          <w:cs/>
        </w:rPr>
        <w:t>สกลสุภา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CFB">
        <w:rPr>
          <w:rFonts w:ascii="TH SarabunPSK" w:hAnsi="TH SarabunPSK" w:cs="TH SarabunPSK"/>
          <w:sz w:val="32"/>
          <w:szCs w:val="32"/>
          <w:cs/>
        </w:rPr>
        <w:t>สิง</w:t>
      </w:r>
      <w:proofErr w:type="spellStart"/>
      <w:r w:rsidRPr="00854CFB">
        <w:rPr>
          <w:rFonts w:ascii="TH SarabunPSK" w:hAnsi="TH SarabunPSK" w:cs="TH SarabunPSK"/>
          <w:sz w:val="32"/>
          <w:szCs w:val="32"/>
          <w:cs/>
        </w:rPr>
        <w:t>คิ</w:t>
      </w:r>
      <w:proofErr w:type="spellEnd"/>
      <w:r w:rsidRPr="00854CFB">
        <w:rPr>
          <w:rFonts w:ascii="TH SarabunPSK" w:hAnsi="TH SarabunPSK" w:cs="TH SarabunPSK"/>
          <w:sz w:val="32"/>
          <w:szCs w:val="32"/>
          <w:cs/>
        </w:rPr>
        <w:t>บุตร</w:t>
      </w:r>
      <w:r w:rsidRPr="00854CFB">
        <w:rPr>
          <w:rFonts w:ascii="TH SarabunPSK" w:hAnsi="TH SarabunPSK" w:cs="TH SarabunPSK" w:hint="cs"/>
          <w:sz w:val="32"/>
          <w:szCs w:val="32"/>
          <w:cs/>
        </w:rPr>
        <w:t>, และ</w:t>
      </w:r>
      <w:r w:rsidRPr="00854CFB">
        <w:rPr>
          <w:rFonts w:ascii="TH SarabunPSK" w:hAnsi="TH SarabunPSK" w:cs="TH SarabunPSK"/>
          <w:sz w:val="32"/>
          <w:szCs w:val="32"/>
          <w:cs/>
        </w:rPr>
        <w:t>พรทิพย์</w:t>
      </w:r>
      <w:r w:rsidRPr="00854CFB">
        <w:rPr>
          <w:rFonts w:ascii="TH SarabunPSK" w:hAnsi="TH SarabunPSK" w:cs="TH SarabunPSK"/>
          <w:sz w:val="32"/>
          <w:szCs w:val="32"/>
        </w:rPr>
        <w:t xml:space="preserve">  </w:t>
      </w:r>
      <w:r w:rsidRPr="00854CFB">
        <w:rPr>
          <w:rFonts w:ascii="TH SarabunPSK" w:hAnsi="TH SarabunPSK" w:cs="TH SarabunPSK"/>
          <w:sz w:val="32"/>
          <w:szCs w:val="32"/>
          <w:cs/>
        </w:rPr>
        <w:t>แก้วสิงห์.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CFB">
        <w:rPr>
          <w:rFonts w:ascii="TH SarabunPSK" w:hAnsi="TH SarabunPSK" w:cs="TH SarabunPSK"/>
          <w:sz w:val="32"/>
          <w:szCs w:val="32"/>
          <w:cs/>
        </w:rPr>
        <w:t>(</w:t>
      </w:r>
      <w:r w:rsidRPr="00854CFB">
        <w:rPr>
          <w:rFonts w:ascii="TH SarabunPSK" w:hAnsi="TH SarabunPSK" w:cs="TH SarabunPSK" w:hint="cs"/>
          <w:sz w:val="32"/>
          <w:szCs w:val="32"/>
          <w:cs/>
        </w:rPr>
        <w:t>2567</w:t>
      </w: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).</w:t>
      </w:r>
      <w:r w:rsidRPr="009D41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ปัจจัยที่มี</w:t>
      </w:r>
    </w:p>
    <w:p w14:paraId="7DFC0393" w14:textId="77777777" w:rsidR="0068765D" w:rsidRPr="00854CFB" w:rsidRDefault="0068765D" w:rsidP="0068765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ความสัมพันธ์กับการควบคุมระดับน</w:t>
      </w:r>
      <w:r w:rsidRPr="009D4196">
        <w:rPr>
          <w:rFonts w:ascii="TH SarabunPSK" w:hAnsi="TH SarabunPSK" w:cs="TH SarabunPSK" w:hint="cs"/>
          <w:i/>
          <w:iCs/>
          <w:sz w:val="32"/>
          <w:szCs w:val="32"/>
          <w:cs/>
        </w:rPr>
        <w:t>้ำ</w:t>
      </w: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ตาลในเลือดของผู้ป่วยเบาหวานชนิดที่ 2.</w:t>
      </w:r>
      <w:r w:rsidRPr="009D41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วารสารการพยาบาลและการดูแลสุขภาพ</w:t>
      </w:r>
      <w:r w:rsidRPr="00854CFB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42</w:t>
      </w:r>
      <w:r w:rsidRPr="00854CF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 w:rsidRPr="00854CFB">
        <w:rPr>
          <w:rFonts w:ascii="TH SarabunPSK" w:hAnsi="TH SarabunPSK" w:cs="TH SarabunPSK"/>
          <w:sz w:val="32"/>
          <w:szCs w:val="32"/>
        </w:rPr>
        <w:t>),</w:t>
      </w:r>
      <w:r>
        <w:rPr>
          <w:rFonts w:ascii="TH SarabunPSK" w:hAnsi="TH SarabunPSK" w:cs="TH SarabunPSK"/>
          <w:sz w:val="32"/>
          <w:szCs w:val="32"/>
        </w:rPr>
        <w:t xml:space="preserve"> 1-14.</w:t>
      </w:r>
      <w:r w:rsidRPr="001509EE">
        <w:t xml:space="preserve"> </w:t>
      </w:r>
      <w:r w:rsidRPr="001509EE">
        <w:rPr>
          <w:rFonts w:ascii="TH SarabunPSK" w:hAnsi="TH SarabunPSK" w:cs="TH SarabunPSK"/>
          <w:sz w:val="32"/>
          <w:szCs w:val="32"/>
        </w:rPr>
        <w:t>https://he01.tci-thaijo.org/index.php/jnat-ned/article/view/274397/185356</w:t>
      </w:r>
    </w:p>
    <w:bookmarkEnd w:id="0"/>
    <w:p w14:paraId="4822171D" w14:textId="77777777" w:rsidR="0068765D" w:rsidRDefault="0068765D" w:rsidP="0068765D">
      <w:pPr>
        <w:spacing w:after="0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024B57">
        <w:rPr>
          <w:rFonts w:ascii="TH SarabunPSK" w:hAnsi="TH SarabunPSK" w:cs="TH SarabunPSK"/>
          <w:sz w:val="32"/>
          <w:szCs w:val="32"/>
          <w:cs/>
        </w:rPr>
        <w:t>ณปาล ศรีตระการ. (</w:t>
      </w:r>
      <w:r w:rsidRPr="00024B57">
        <w:rPr>
          <w:rFonts w:ascii="TH SarabunPSK" w:hAnsi="TH SarabunPSK" w:cs="TH SarabunPSK"/>
          <w:sz w:val="32"/>
          <w:szCs w:val="32"/>
        </w:rPr>
        <w:t xml:space="preserve">2567). </w:t>
      </w:r>
      <w:r w:rsidRPr="00024B57">
        <w:rPr>
          <w:rFonts w:ascii="TH SarabunPSK" w:hAnsi="TH SarabunPSK" w:cs="TH SarabunPSK"/>
          <w:i/>
          <w:iCs/>
          <w:sz w:val="32"/>
          <w:szCs w:val="32"/>
          <w:cs/>
        </w:rPr>
        <w:t>ปัจจัยที่มีผลต่อการควบคุมระดับน้ำตาลในเลือดของผู้ป่วยโรคเบาหวาน ในพื้นที่ศูนย์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5EDD7EFD" w14:textId="77777777" w:rsidR="0068765D" w:rsidRDefault="0068765D" w:rsidP="0068765D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024B57">
        <w:rPr>
          <w:rFonts w:ascii="TH SarabunPSK" w:hAnsi="TH SarabunPSK" w:cs="TH SarabunPSK"/>
          <w:i/>
          <w:iCs/>
          <w:sz w:val="32"/>
          <w:szCs w:val="32"/>
          <w:cs/>
        </w:rPr>
        <w:t>สุขภาพชุมชน โรงพยาบาลบึงโขงหลง จังหวัดบึงกาฬ</w:t>
      </w:r>
      <w:r w:rsidRPr="00024B57">
        <w:rPr>
          <w:rFonts w:ascii="TH SarabunPSK" w:hAnsi="TH SarabunPSK" w:cs="TH SarabunPSK"/>
          <w:sz w:val="32"/>
          <w:szCs w:val="32"/>
        </w:rPr>
        <w:t xml:space="preserve">. </w:t>
      </w:r>
      <w:r w:rsidRPr="00024B57">
        <w:rPr>
          <w:rFonts w:ascii="TH SarabunPSK" w:hAnsi="TH SarabunPSK" w:cs="TH SarabunPSK"/>
          <w:sz w:val="32"/>
          <w:szCs w:val="32"/>
          <w:cs/>
        </w:rPr>
        <w:t>โรงพยาบาลบึงโขงหลง จังหวัดบึงกาฬ.</w:t>
      </w:r>
    </w:p>
    <w:p w14:paraId="725D8660" w14:textId="77777777" w:rsidR="0068765D" w:rsidRDefault="0068765D" w:rsidP="0068765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เจษฎา บุญญานุภาพพงศ์</w:t>
      </w:r>
      <w:r w:rsidRPr="00024B5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ภูวดล พลพวก</w:t>
      </w:r>
      <w:r w:rsidRPr="00024B5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นันทน์ อมรางกูร</w:t>
      </w:r>
      <w:r w:rsidRPr="00024B57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ศิระ บานแย้ม, </w:t>
      </w:r>
      <w:r w:rsidRPr="00024B57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นิภาวรรณ เนินเพิ่มพิสุทธิ์</w:t>
      </w:r>
      <w:r w:rsidRPr="00024B57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F9023F" w14:textId="77777777" w:rsidR="0068765D" w:rsidRDefault="0068765D" w:rsidP="0068765D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24B5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024B5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D4196">
        <w:rPr>
          <w:rFonts w:ascii="TH SarabunPSK" w:hAnsi="TH SarabunPSK" w:cs="TH SarabunPSK" w:hint="cs"/>
          <w:i/>
          <w:iCs/>
          <w:sz w:val="32"/>
          <w:szCs w:val="32"/>
          <w:cs/>
        </w:rPr>
        <w:t>การพัฒนารูปแบบการดูแลผู้ป่วยเบาหวานชนิดที่ 2 ที่ควบคุมระดับน้ำตาลในเลือดไม่ได้ โดยใช้การปรับเปลี่ยนพฤติกรรมสุขภาพและระบบเทคโนโลยีการแพทย์ทางไกล</w:t>
      </w:r>
      <w:r w:rsidRPr="00024B5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19</w:t>
      </w:r>
      <w:r w:rsidRPr="00024B5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024B57">
        <w:rPr>
          <w:rFonts w:ascii="TH SarabunPSK" w:hAnsi="TH SarabunPSK" w:cs="TH SarabunPSK"/>
          <w:sz w:val="32"/>
          <w:szCs w:val="32"/>
          <w:cs/>
        </w:rPr>
        <w:t>)</w:t>
      </w:r>
      <w:r w:rsidRPr="00024B57">
        <w:rPr>
          <w:rFonts w:ascii="TH SarabunPSK" w:hAnsi="TH SarabunPSK" w:cs="TH SarabunPSK"/>
          <w:sz w:val="32"/>
          <w:szCs w:val="32"/>
        </w:rPr>
        <w:t xml:space="preserve">, </w:t>
      </w:r>
      <w:r w:rsidRPr="00024B57">
        <w:rPr>
          <w:rFonts w:ascii="TH SarabunPSK" w:hAnsi="TH SarabunPSK" w:cs="TH SarabunPSK"/>
          <w:sz w:val="32"/>
          <w:szCs w:val="32"/>
          <w:cs/>
        </w:rPr>
        <w:t>1-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Pr="00024B57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3D7D79E" w14:textId="77777777" w:rsidR="0068765D" w:rsidRPr="009D4196" w:rsidRDefault="0068765D" w:rsidP="0068765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 w:rsidRPr="00854CFB">
        <w:rPr>
          <w:rFonts w:ascii="TH SarabunPSK" w:hAnsi="TH SarabunPSK" w:cs="TH SarabunPSK"/>
          <w:sz w:val="32"/>
          <w:szCs w:val="32"/>
          <w:cs/>
        </w:rPr>
        <w:t>จร</w:t>
      </w:r>
      <w:proofErr w:type="spellStart"/>
      <w:r w:rsidRPr="00854CFB">
        <w:rPr>
          <w:rFonts w:ascii="TH SarabunPSK" w:hAnsi="TH SarabunPSK" w:cs="TH SarabunPSK"/>
          <w:sz w:val="32"/>
          <w:szCs w:val="32"/>
          <w:cs/>
        </w:rPr>
        <w:t>รฑญาร์</w:t>
      </w:r>
      <w:proofErr w:type="spellEnd"/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CFB">
        <w:rPr>
          <w:rFonts w:ascii="TH SarabunPSK" w:hAnsi="TH SarabunPSK" w:cs="TH SarabunPSK"/>
          <w:sz w:val="32"/>
          <w:szCs w:val="32"/>
          <w:cs/>
        </w:rPr>
        <w:t>มงคลดิษฐ์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54CFB">
        <w:rPr>
          <w:rFonts w:ascii="TH SarabunPSK" w:hAnsi="TH SarabunPSK" w:cs="TH SarabunPSK"/>
          <w:sz w:val="32"/>
          <w:szCs w:val="32"/>
          <w:cs/>
        </w:rPr>
        <w:t>สกลสุภา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CFB">
        <w:rPr>
          <w:rFonts w:ascii="TH SarabunPSK" w:hAnsi="TH SarabunPSK" w:cs="TH SarabunPSK"/>
          <w:sz w:val="32"/>
          <w:szCs w:val="32"/>
          <w:cs/>
        </w:rPr>
        <w:t>สิง</w:t>
      </w:r>
      <w:proofErr w:type="spellStart"/>
      <w:r w:rsidRPr="00854CFB">
        <w:rPr>
          <w:rFonts w:ascii="TH SarabunPSK" w:hAnsi="TH SarabunPSK" w:cs="TH SarabunPSK"/>
          <w:sz w:val="32"/>
          <w:szCs w:val="32"/>
          <w:cs/>
        </w:rPr>
        <w:t>คิ</w:t>
      </w:r>
      <w:proofErr w:type="spellEnd"/>
      <w:r w:rsidRPr="00854CFB">
        <w:rPr>
          <w:rFonts w:ascii="TH SarabunPSK" w:hAnsi="TH SarabunPSK" w:cs="TH SarabunPSK"/>
          <w:sz w:val="32"/>
          <w:szCs w:val="32"/>
          <w:cs/>
        </w:rPr>
        <w:t>บุตร</w:t>
      </w:r>
      <w:r w:rsidRPr="00854CFB">
        <w:rPr>
          <w:rFonts w:ascii="TH SarabunPSK" w:hAnsi="TH SarabunPSK" w:cs="TH SarabunPSK" w:hint="cs"/>
          <w:sz w:val="32"/>
          <w:szCs w:val="32"/>
          <w:cs/>
        </w:rPr>
        <w:t>, และ</w:t>
      </w:r>
      <w:r w:rsidRPr="00854CFB">
        <w:rPr>
          <w:rFonts w:ascii="TH SarabunPSK" w:hAnsi="TH SarabunPSK" w:cs="TH SarabunPSK"/>
          <w:sz w:val="32"/>
          <w:szCs w:val="32"/>
          <w:cs/>
        </w:rPr>
        <w:t>พรทิพย์</w:t>
      </w:r>
      <w:r w:rsidRPr="00854CFB">
        <w:rPr>
          <w:rFonts w:ascii="TH SarabunPSK" w:hAnsi="TH SarabunPSK" w:cs="TH SarabunPSK"/>
          <w:sz w:val="32"/>
          <w:szCs w:val="32"/>
        </w:rPr>
        <w:t xml:space="preserve">  </w:t>
      </w:r>
      <w:r w:rsidRPr="00854CFB">
        <w:rPr>
          <w:rFonts w:ascii="TH SarabunPSK" w:hAnsi="TH SarabunPSK" w:cs="TH SarabunPSK"/>
          <w:sz w:val="32"/>
          <w:szCs w:val="32"/>
          <w:cs/>
        </w:rPr>
        <w:t>แก้วสิงห์.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CFB">
        <w:rPr>
          <w:rFonts w:ascii="TH SarabunPSK" w:hAnsi="TH SarabunPSK" w:cs="TH SarabunPSK"/>
          <w:sz w:val="32"/>
          <w:szCs w:val="32"/>
          <w:cs/>
        </w:rPr>
        <w:t>(</w:t>
      </w:r>
      <w:r w:rsidRPr="00854CFB">
        <w:rPr>
          <w:rFonts w:ascii="TH SarabunPSK" w:hAnsi="TH SarabunPSK" w:cs="TH SarabunPSK" w:hint="cs"/>
          <w:sz w:val="32"/>
          <w:szCs w:val="32"/>
          <w:cs/>
        </w:rPr>
        <w:t>2567</w:t>
      </w:r>
      <w:r w:rsidRPr="00854CFB">
        <w:rPr>
          <w:rFonts w:ascii="TH SarabunPSK" w:hAnsi="TH SarabunPSK" w:cs="TH SarabunPSK"/>
          <w:sz w:val="32"/>
          <w:szCs w:val="32"/>
          <w:cs/>
        </w:rPr>
        <w:t>).</w:t>
      </w:r>
      <w:r w:rsidRPr="00854C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ปัจจัยที่มี</w:t>
      </w:r>
    </w:p>
    <w:p w14:paraId="1A77B319" w14:textId="77777777" w:rsidR="0068765D" w:rsidRPr="00024B57" w:rsidRDefault="0068765D" w:rsidP="0068765D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ความสัมพันธ์กับการควบคุมระดับน</w:t>
      </w:r>
      <w:r w:rsidRPr="009D4196">
        <w:rPr>
          <w:rFonts w:ascii="TH SarabunPSK" w:hAnsi="TH SarabunPSK" w:cs="TH SarabunPSK" w:hint="cs"/>
          <w:i/>
          <w:iCs/>
          <w:sz w:val="32"/>
          <w:szCs w:val="32"/>
          <w:cs/>
        </w:rPr>
        <w:t>้ำ</w:t>
      </w: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ตาลในเลือดของผู้ป่วยเบาหวานชนิดที่ 2.</w:t>
      </w:r>
      <w:r w:rsidRPr="009D41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D4196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วารสารการพยาบาลและการดูแลสุขภาพ</w:t>
      </w:r>
      <w:r w:rsidRPr="00854CFB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42</w:t>
      </w:r>
      <w:r w:rsidRPr="00854CF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 w:rsidRPr="00854CFB">
        <w:rPr>
          <w:rFonts w:ascii="TH SarabunPSK" w:hAnsi="TH SarabunPSK" w:cs="TH SarabunPSK"/>
          <w:sz w:val="32"/>
          <w:szCs w:val="32"/>
        </w:rPr>
        <w:t>),</w:t>
      </w:r>
      <w:r>
        <w:rPr>
          <w:rFonts w:ascii="TH SarabunPSK" w:hAnsi="TH SarabunPSK" w:cs="TH SarabunPSK"/>
          <w:sz w:val="32"/>
          <w:szCs w:val="32"/>
        </w:rPr>
        <w:t xml:space="preserve"> 1-14.</w:t>
      </w:r>
      <w:r w:rsidRPr="001509EE">
        <w:t xml:space="preserve"> </w:t>
      </w:r>
      <w:r w:rsidRPr="001509EE">
        <w:rPr>
          <w:rFonts w:ascii="TH SarabunPSK" w:hAnsi="TH SarabunPSK" w:cs="TH SarabunPSK"/>
          <w:sz w:val="32"/>
          <w:szCs w:val="32"/>
        </w:rPr>
        <w:t>https://he01.tci-thaijo.org/index.php/jnat-ned/article/view/274397/185356</w:t>
      </w:r>
    </w:p>
    <w:p w14:paraId="1CD4A2FE" w14:textId="77777777" w:rsidR="006C25DE" w:rsidRPr="0068765D" w:rsidRDefault="006C25DE" w:rsidP="00AD5AE6">
      <w:pPr>
        <w:pStyle w:val="ae"/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AFAFA"/>
        </w:rPr>
      </w:pPr>
    </w:p>
    <w:sectPr w:rsidR="006C25DE" w:rsidRPr="0068765D" w:rsidSect="0080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03"/>
    <w:rsid w:val="00012D3C"/>
    <w:rsid w:val="00120D5D"/>
    <w:rsid w:val="00124E03"/>
    <w:rsid w:val="001638E1"/>
    <w:rsid w:val="001C53B8"/>
    <w:rsid w:val="00275C8D"/>
    <w:rsid w:val="0031559A"/>
    <w:rsid w:val="003673F1"/>
    <w:rsid w:val="00545D34"/>
    <w:rsid w:val="00575D3A"/>
    <w:rsid w:val="0068765D"/>
    <w:rsid w:val="006C25DE"/>
    <w:rsid w:val="00791526"/>
    <w:rsid w:val="007F6D18"/>
    <w:rsid w:val="00803D57"/>
    <w:rsid w:val="00826AED"/>
    <w:rsid w:val="0099631D"/>
    <w:rsid w:val="009D4196"/>
    <w:rsid w:val="00A12A24"/>
    <w:rsid w:val="00A33B34"/>
    <w:rsid w:val="00AA0CF1"/>
    <w:rsid w:val="00AD5AE6"/>
    <w:rsid w:val="00BC0EE7"/>
    <w:rsid w:val="00BE61A0"/>
    <w:rsid w:val="00D74F95"/>
    <w:rsid w:val="00E26154"/>
    <w:rsid w:val="00E3499B"/>
    <w:rsid w:val="00E53AB5"/>
    <w:rsid w:val="00F6592F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83A7"/>
  <w15:chartTrackingRefBased/>
  <w15:docId w15:val="{7C6EF128-5437-4B58-A3A5-95ACBD14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E03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124E0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E0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E0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4E0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4E0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4E0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4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4E0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4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4E0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4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4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E0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4E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4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4E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4E03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a8">
    <w:name w:val="คำอ้างอิง อักขระ"/>
    <w:basedOn w:val="a0"/>
    <w:link w:val="a7"/>
    <w:uiPriority w:val="29"/>
    <w:rsid w:val="00124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E03"/>
    <w:pPr>
      <w:ind w:left="720"/>
      <w:contextualSpacing/>
    </w:pPr>
    <w:rPr>
      <w:kern w:val="0"/>
    </w:rPr>
  </w:style>
  <w:style w:type="character" w:styleId="aa">
    <w:name w:val="Intense Emphasis"/>
    <w:basedOn w:val="a0"/>
    <w:uiPriority w:val="21"/>
    <w:qFormat/>
    <w:rsid w:val="00124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4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E03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24E03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6934-2435-4A90-8992-E3BDF2E2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666337722468</dc:creator>
  <cp:keywords/>
  <dc:description/>
  <cp:lastModifiedBy>666337722468</cp:lastModifiedBy>
  <cp:revision>30</cp:revision>
  <dcterms:created xsi:type="dcterms:W3CDTF">2026-05-10T07:47:00Z</dcterms:created>
  <dcterms:modified xsi:type="dcterms:W3CDTF">2026-05-12T06:21:00Z</dcterms:modified>
</cp:coreProperties>
</file>