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2A29" w14:textId="4420BB1D" w:rsidR="00221FEE" w:rsidRPr="00271F63" w:rsidRDefault="00221FEE" w:rsidP="00D45783">
      <w:pPr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271F63">
        <w:rPr>
          <w:rFonts w:ascii="TH SarabunPSK" w:hAnsi="TH SarabunPSK" w:cs="TH SarabunPSK" w:hint="cs"/>
          <w:b/>
          <w:bCs/>
          <w:sz w:val="36"/>
          <w:szCs w:val="36"/>
        </w:rPr>
        <w:t xml:space="preserve">Triage for all </w:t>
      </w:r>
      <w:r w:rsidRPr="00271F63">
        <w:rPr>
          <w:rFonts w:ascii="TH SarabunPSK" w:hAnsi="TH SarabunPSK" w:cs="TH SarabunPSK" w:hint="cs"/>
          <w:b/>
          <w:bCs/>
          <w:sz w:val="36"/>
          <w:szCs w:val="36"/>
          <w:cs/>
        </w:rPr>
        <w:t>ผู้ป่วยปลอดภัย ได้รักษารวดเร็ว</w:t>
      </w:r>
    </w:p>
    <w:p w14:paraId="4822098A" w14:textId="77777777" w:rsidR="00221FEE" w:rsidRDefault="00221FEE" w:rsidP="00D4578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271F63">
        <w:rPr>
          <w:rFonts w:ascii="TH SarabunPSK" w:hAnsi="TH SarabunPSK" w:cs="TH SarabunPSK" w:hint="cs"/>
          <w:sz w:val="28"/>
          <w:cs/>
        </w:rPr>
        <w:t xml:space="preserve">วิมลรัตน์ หลอมทอง </w:t>
      </w:r>
    </w:p>
    <w:p w14:paraId="6235EF1A" w14:textId="15DC868A" w:rsidR="002A3A0D" w:rsidRDefault="00221FEE" w:rsidP="00D45783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221FEE">
        <w:rPr>
          <w:rFonts w:ascii="TH SarabunPSK" w:hAnsi="TH SarabunPSK" w:cs="TH SarabunPSK" w:hint="cs"/>
          <w:sz w:val="24"/>
          <w:szCs w:val="24"/>
          <w:cs/>
        </w:rPr>
        <w:t>งานการพยาบาลผู้ป่วยอุบัติเหตุฉุกเฉินและนิติเวช กลุ่มงานการพยาบาล โรงพยาบาลศรีรัตนะ</w:t>
      </w:r>
    </w:p>
    <w:p w14:paraId="06E2D4F1" w14:textId="77777777" w:rsidR="00D45783" w:rsidRPr="00221FEE" w:rsidRDefault="00D45783" w:rsidP="00D45783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33B54759" w14:textId="77777777" w:rsidR="008364EA" w:rsidRDefault="00221FEE" w:rsidP="00D45783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21FEE">
        <w:rPr>
          <w:rFonts w:ascii="TH SarabunPSK" w:hAnsi="TH SarabunPSK" w:cs="TH SarabunPSK" w:hint="cs"/>
          <w:sz w:val="32"/>
          <w:szCs w:val="32"/>
        </w:rPr>
        <w:t xml:space="preserve">  </w:t>
      </w:r>
      <w:r w:rsidR="003273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B28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10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2160" w:rsidRPr="00DF2160">
        <w:rPr>
          <w:rFonts w:ascii="TH SarabunPSK" w:hAnsi="TH SarabunPSK" w:cs="TH SarabunPSK"/>
          <w:sz w:val="32"/>
          <w:szCs w:val="32"/>
          <w:cs/>
        </w:rPr>
        <w:t>งานบริการผู้ป่วยอุบัติเหตุฉุกเฉินและนิติเวชเป็นหน่วยบริการด่านแรกที่ให้บริการรักษาพยาบาล</w:t>
      </w:r>
    </w:p>
    <w:p w14:paraId="7A0F5315" w14:textId="264295C1" w:rsidR="00221FEE" w:rsidRPr="00221FEE" w:rsidRDefault="00DF2160" w:rsidP="00D45783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F2160">
        <w:rPr>
          <w:rFonts w:ascii="TH SarabunPSK" w:hAnsi="TH SarabunPSK" w:cs="TH SarabunPSK"/>
          <w:sz w:val="32"/>
          <w:szCs w:val="32"/>
          <w:cs/>
        </w:rPr>
        <w:t>แก่ผู้รับบริการที่ม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DF2160">
        <w:rPr>
          <w:rFonts w:ascii="TH SarabunPSK" w:hAnsi="TH SarabunPSK" w:cs="TH SarabunPSK"/>
          <w:sz w:val="32"/>
          <w:szCs w:val="32"/>
          <w:cs/>
        </w:rPr>
        <w:t xml:space="preserve">อาการเฉียบพลันและมีภาวะฉุกเฉิน มีเป้าหมายเพื่อให้ผู้รับบริการรอดพ้นจากภาวะคุกคามชีวิต ไม่เกิดภาวะแทรกซ้อน </w:t>
      </w:r>
      <w:r w:rsidR="00221FEE" w:rsidRPr="00DF2160">
        <w:rPr>
          <w:rFonts w:ascii="TH SarabunPSK" w:hAnsi="TH SarabunPSK" w:cs="TH SarabunPSK" w:hint="cs"/>
          <w:sz w:val="32"/>
          <w:szCs w:val="32"/>
          <w:cs/>
        </w:rPr>
        <w:t>การคัดแยกผู้ป่วย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 xml:space="preserve">เป็นขั้นตอนสำคัญที่มีวัตถุประสงค์เพื่อค้นหาภาวะคุกคามชีวิต </w:t>
      </w:r>
      <w:r w:rsidR="00D4578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(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 xml:space="preserve">life-threatening) 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E10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ภาวะเร่งด่วนของผู้ป่วย และให้ผู้ป่วยได้รับการรักษาที่รวดเร็วเหมาะสมตามระดับความรุนแรง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 xml:space="preserve"> 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 xml:space="preserve">ซึ่งการคัดกรองที่ห้องฉุกเฉินคลาดเคลื่อน เป็น 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 xml:space="preserve">1 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ใน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 xml:space="preserve"> 9 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มาตรฐานสำคัญจำเป็นต่อความปลอดภัยของสถาบันรับรองคุณภาพสถานพยาบาล (สรพ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>.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)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 xml:space="preserve"> 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จากการทบทวนปัญหาในการคัดแยกผู้ป่วย (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>Triage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)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 xml:space="preserve"> </w:t>
      </w:r>
      <w:r w:rsidR="00633E21">
        <w:rPr>
          <w:rFonts w:ascii="TH SarabunPSK" w:hAnsi="TH SarabunPSK" w:cs="TH SarabunPSK"/>
          <w:sz w:val="32"/>
          <w:szCs w:val="32"/>
        </w:rPr>
        <w:t xml:space="preserve">       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 xml:space="preserve">2567 </w:t>
      </w:r>
      <w:r w:rsidR="00D457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 xml:space="preserve">พบปัญหาในด้านต่างๆ ดังนี้ 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>1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) ด้านผู้รับบริการ พบว่า มีผู้ป่วยฉุกเฉินและไม่ฉุกเฉินเข้ารับบริการที่ห้องฉุกเฉินในเวลาเดียวกันเป็นจำนวนมากส่งผลให้ผู้ป่วยฉุกเฉินได้รับการรักษา</w:t>
      </w:r>
      <w:r w:rsidR="00221FEE">
        <w:rPr>
          <w:rFonts w:ascii="TH SarabunPSK" w:hAnsi="TH SarabunPSK" w:cs="TH SarabunPSK" w:hint="cs"/>
          <w:sz w:val="32"/>
          <w:szCs w:val="32"/>
          <w:cs/>
        </w:rPr>
        <w:t>ล่าช้า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>2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 xml:space="preserve">) ด้านบุคลากร พบว่า ไม่มีพยาบาลรับผิดชอบปฏิบัติหน้าที่คัดแยกผู้ป่วย </w:t>
      </w:r>
      <w:r w:rsidR="00D45783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>มีการคัดแยกผู้ป่วยผิดพลาด</w:t>
      </w:r>
      <w:r w:rsidR="00D45783">
        <w:rPr>
          <w:rFonts w:ascii="TH SarabunPSK" w:hAnsi="TH SarabunPSK" w:cs="TH SarabunPSK" w:hint="cs"/>
          <w:sz w:val="32"/>
          <w:szCs w:val="32"/>
          <w:cs/>
        </w:rPr>
        <w:t xml:space="preserve"> ผู้ป่วยฉุกเฉินได้รับการประเมิน วินิจฉัยและรักษาล่าช้า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221FEE" w:rsidRPr="00221FEE">
        <w:rPr>
          <w:rFonts w:ascii="TH SarabunPSK" w:hAnsi="TH SarabunPSK" w:cs="TH SarabunPSK" w:hint="cs"/>
          <w:sz w:val="32"/>
          <w:szCs w:val="32"/>
        </w:rPr>
        <w:t>3</w:t>
      </w:r>
      <w:r w:rsidR="00221FEE" w:rsidRPr="00221FEE">
        <w:rPr>
          <w:rFonts w:ascii="TH SarabunPSK" w:hAnsi="TH SarabunPSK" w:cs="TH SarabunPSK" w:hint="cs"/>
          <w:sz w:val="32"/>
          <w:szCs w:val="32"/>
          <w:cs/>
        </w:rPr>
        <w:t xml:space="preserve">) ด้านระบบงาน พบว่า แนวทางคัดแยกผู้ป่วยไม่ชัดเจน การสื่อสารแนวทางปฏิบัติไม่ครอบคลุมหน่วยงานบริการอื่นๆ </w:t>
      </w:r>
    </w:p>
    <w:p w14:paraId="3BB2902E" w14:textId="3E4F5A51" w:rsidR="008364EA" w:rsidRDefault="00221FEE" w:rsidP="00D45783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B28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1B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4578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101B3">
        <w:rPr>
          <w:rFonts w:ascii="TH SarabunPSK" w:hAnsi="TH SarabunPSK" w:cs="TH SarabunPSK" w:hint="cs"/>
          <w:sz w:val="32"/>
          <w:szCs w:val="32"/>
          <w:cs/>
        </w:rPr>
        <w:t xml:space="preserve">พัฒนาคุณภาพการคัดแยกผู้ป่วย </w:t>
      </w:r>
      <w:r w:rsidRPr="00221FEE">
        <w:rPr>
          <w:rFonts w:ascii="TH SarabunPSK" w:hAnsi="TH SarabunPSK" w:cs="TH SarabunPSK" w:hint="cs"/>
          <w:sz w:val="32"/>
          <w:szCs w:val="32"/>
        </w:rPr>
        <w:t xml:space="preserve"> “Triage for all” </w:t>
      </w:r>
      <w:r w:rsidR="00D45783">
        <w:rPr>
          <w:rFonts w:ascii="TH SarabunPSK" w:hAnsi="TH SarabunPSK" w:cs="TH SarabunPSK" w:hint="cs"/>
          <w:sz w:val="32"/>
          <w:szCs w:val="32"/>
          <w:cs/>
        </w:rPr>
        <w:t>มีการพัฒนาโดย</w:t>
      </w:r>
      <w:r w:rsidRPr="00221FEE">
        <w:rPr>
          <w:rFonts w:ascii="TH SarabunPSK" w:hAnsi="TH SarabunPSK" w:cs="TH SarabunPSK" w:hint="cs"/>
          <w:sz w:val="32"/>
          <w:szCs w:val="32"/>
          <w:cs/>
        </w:rPr>
        <w:t xml:space="preserve">การสื่อสารให้บุคลากรตระหนักในการคัดแยกผู้ป่วยอย่างถูกต้อง เริ่มจากการวิเคราะห์ ทบทวนปัญหาที่พบจากการคัดแยกผู้ป่วย การทบทวนแนวทางปฏิบัติในการคัดแยก </w:t>
      </w:r>
      <w:r w:rsidR="00D45783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221FEE">
        <w:rPr>
          <w:rFonts w:ascii="TH SarabunPSK" w:hAnsi="TH SarabunPSK" w:cs="TH SarabunPSK" w:hint="cs"/>
          <w:sz w:val="32"/>
          <w:szCs w:val="32"/>
          <w:cs/>
        </w:rPr>
        <w:t>ออกแบบเครื่องมือสำหรับใช้ในสื่อสาร</w:t>
      </w:r>
      <w:r w:rsidR="00D45783">
        <w:rPr>
          <w:rFonts w:ascii="TH SarabunPSK" w:hAnsi="TH SarabunPSK" w:cs="TH SarabunPSK" w:hint="cs"/>
          <w:sz w:val="32"/>
          <w:szCs w:val="32"/>
          <w:cs/>
        </w:rPr>
        <w:t xml:space="preserve">ผลการคัดแยกผู้ป่วย </w:t>
      </w:r>
      <w:r w:rsidR="00D45783" w:rsidRPr="00221FEE">
        <w:rPr>
          <w:rFonts w:ascii="TH SarabunPSK" w:hAnsi="TH SarabunPSK" w:cs="TH SarabunPSK" w:hint="cs"/>
          <w:sz w:val="32"/>
          <w:szCs w:val="32"/>
          <w:cs/>
        </w:rPr>
        <w:t>การให้ความรู้บุคลากรเกี่ยวกับเกณฑ์การคัดแยก</w:t>
      </w:r>
      <w:r w:rsidR="00D457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1FEE">
        <w:rPr>
          <w:rFonts w:ascii="TH SarabunPSK" w:hAnsi="TH SarabunPSK" w:cs="TH SarabunPSK" w:hint="cs"/>
          <w:sz w:val="32"/>
          <w:szCs w:val="32"/>
          <w:cs/>
        </w:rPr>
        <w:t xml:space="preserve">มีการนิเทศการปฏิบัติงานโดยหัวหน้าเวรและหัวหน้างาน </w:t>
      </w:r>
      <w:r w:rsidR="00633E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45783"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="00D45783">
        <w:rPr>
          <w:rFonts w:ascii="TH SarabunPSK" w:hAnsi="TH SarabunPSK" w:cs="TH SarabunPSK"/>
          <w:sz w:val="32"/>
          <w:szCs w:val="32"/>
        </w:rPr>
        <w:t xml:space="preserve">Dashboard </w:t>
      </w:r>
      <w:r w:rsidR="00D45783" w:rsidRPr="00221FEE">
        <w:rPr>
          <w:rFonts w:ascii="TH SarabunPSK" w:hAnsi="TH SarabunPSK" w:cs="TH SarabunPSK" w:hint="cs"/>
          <w:sz w:val="32"/>
          <w:szCs w:val="32"/>
          <w:cs/>
        </w:rPr>
        <w:t>จำแนกประเภทผู้ป่วยด้านหน้าห้องฉุกเฉิน</w:t>
      </w:r>
      <w:r w:rsidR="00D45783">
        <w:rPr>
          <w:rFonts w:ascii="TH SarabunPSK" w:hAnsi="TH SarabunPSK" w:cs="TH SarabunPSK" w:hint="cs"/>
          <w:sz w:val="32"/>
          <w:szCs w:val="32"/>
          <w:cs/>
        </w:rPr>
        <w:t xml:space="preserve"> เพื่อสื่อสารผลการคัดแยกกับผู้รับบริการ มีการรวบรวมข้อมูลการคัดแยก และระยะเวลารอคอยของผู้ป่วยฉุกเฉินแต่ละประเภท</w:t>
      </w:r>
      <w:r w:rsidR="00D45783" w:rsidRPr="00221F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783">
        <w:rPr>
          <w:rFonts w:ascii="TH SarabunPSK" w:hAnsi="TH SarabunPSK" w:cs="TH SarabunPSK" w:hint="cs"/>
          <w:sz w:val="32"/>
          <w:szCs w:val="32"/>
          <w:cs/>
        </w:rPr>
        <w:t>เพื่อประเมินคุณภาพการ</w:t>
      </w:r>
    </w:p>
    <w:p w14:paraId="54C2E1C6" w14:textId="77777777" w:rsidR="008364EA" w:rsidRDefault="00D45783" w:rsidP="00D45783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คัดแยก </w:t>
      </w:r>
    </w:p>
    <w:p w14:paraId="564D9BC7" w14:textId="05489BDD" w:rsidR="00E101B3" w:rsidRPr="00A46E0A" w:rsidRDefault="00633E21" w:rsidP="00633E21">
      <w:pPr>
        <w:pStyle w:val="a9"/>
        <w:spacing w:after="0" w:line="240" w:lineRule="auto"/>
        <w:ind w:left="426" w:firstLine="2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101B3" w:rsidRPr="00A46E0A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 </w:t>
      </w:r>
      <w:r w:rsidR="00E101B3" w:rsidRPr="00A46E0A">
        <w:rPr>
          <w:rFonts w:ascii="TH SarabunPSK" w:hAnsi="TH SarabunPSK" w:cs="TH SarabunPSK"/>
          <w:sz w:val="32"/>
          <w:szCs w:val="32"/>
          <w:cs/>
        </w:rPr>
        <w:t xml:space="preserve">การพัฒนาระบบการคัดแยกผู้ป่วยตามเกณฑ์ </w:t>
      </w:r>
      <w:r w:rsidR="00E101B3" w:rsidRPr="00A46E0A">
        <w:rPr>
          <w:rFonts w:ascii="TH SarabunPSK" w:hAnsi="TH SarabunPSK" w:cs="TH SarabunPSK"/>
          <w:sz w:val="32"/>
          <w:szCs w:val="32"/>
        </w:rPr>
        <w:t xml:space="preserve">MOPH ED. Triage </w:t>
      </w:r>
      <w:r w:rsidR="00E101B3" w:rsidRPr="00A46E0A">
        <w:rPr>
          <w:rFonts w:ascii="TH SarabunPSK" w:hAnsi="TH SarabunPSK" w:cs="TH SarabunPSK"/>
          <w:sz w:val="32"/>
          <w:szCs w:val="32"/>
          <w:cs/>
        </w:rPr>
        <w:t>ส่งผลให้การ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101B3" w:rsidRPr="00A46E0A">
        <w:rPr>
          <w:rFonts w:ascii="TH SarabunPSK" w:hAnsi="TH SarabunPSK" w:cs="TH SarabunPSK"/>
          <w:sz w:val="32"/>
          <w:szCs w:val="32"/>
          <w:cs/>
        </w:rPr>
        <w:t>คัดแย</w:t>
      </w:r>
      <w:r w:rsidR="00DF2160" w:rsidRPr="00A46E0A">
        <w:rPr>
          <w:rFonts w:ascii="TH SarabunPSK" w:hAnsi="TH SarabunPSK" w:cs="TH SarabunPSK" w:hint="cs"/>
          <w:sz w:val="32"/>
          <w:szCs w:val="32"/>
          <w:cs/>
        </w:rPr>
        <w:t>ก</w:t>
      </w:r>
      <w:r w:rsidR="00E101B3" w:rsidRPr="00A46E0A">
        <w:rPr>
          <w:rFonts w:ascii="TH SarabunPSK" w:hAnsi="TH SarabunPSK" w:cs="TH SarabunPSK"/>
          <w:sz w:val="32"/>
          <w:szCs w:val="32"/>
          <w:cs/>
        </w:rPr>
        <w:t xml:space="preserve">ผู้ป่วยมีประสิทธิภาพมากขึ้น </w:t>
      </w:r>
      <w:r w:rsidR="00DF2160" w:rsidRPr="00A46E0A">
        <w:rPr>
          <w:rFonts w:ascii="TH SarabunPSK" w:hAnsi="TH SarabunPSK" w:cs="TH SarabunPSK"/>
          <w:sz w:val="32"/>
          <w:szCs w:val="32"/>
          <w:cs/>
        </w:rPr>
        <w:t xml:space="preserve">ร้อยละของการประเมินโดยใช้ </w:t>
      </w:r>
      <w:r w:rsidR="00DF2160" w:rsidRPr="00A46E0A">
        <w:rPr>
          <w:rFonts w:ascii="TH SarabunPSK" w:hAnsi="TH SarabunPSK" w:cs="TH SarabunPSK"/>
          <w:sz w:val="32"/>
          <w:szCs w:val="32"/>
        </w:rPr>
        <w:t xml:space="preserve">MOPH ED. Triage </w:t>
      </w:r>
      <w:r w:rsidR="00DF2160" w:rsidRPr="00A46E0A">
        <w:rPr>
          <w:rFonts w:ascii="TH SarabunPSK" w:hAnsi="TH SarabunPSK" w:cs="TH SarabunPSK"/>
          <w:sz w:val="32"/>
          <w:szCs w:val="32"/>
          <w:cs/>
        </w:rPr>
        <w:t xml:space="preserve">ถูกต้องมีแนวโน้มเพิ่มขึ้น </w:t>
      </w:r>
      <w:r w:rsidR="00DF2160" w:rsidRPr="00A46E0A">
        <w:rPr>
          <w:rFonts w:ascii="TH SarabunPSK" w:hAnsi="TH SarabunPSK" w:cs="TH SarabunPSK" w:hint="cs"/>
          <w:sz w:val="32"/>
          <w:szCs w:val="32"/>
          <w:cs/>
        </w:rPr>
        <w:t>ร้อยล</w:t>
      </w:r>
      <w:r w:rsidR="00DF2160" w:rsidRPr="00A46E0A">
        <w:rPr>
          <w:rFonts w:ascii="TH SarabunPSK" w:hAnsi="TH SarabunPSK" w:cs="TH SarabunPSK"/>
          <w:sz w:val="32"/>
          <w:szCs w:val="32"/>
          <w:cs/>
        </w:rPr>
        <w:t>ะ</w:t>
      </w:r>
      <w:r w:rsidR="00DF2160" w:rsidRPr="00A46E0A">
        <w:rPr>
          <w:rFonts w:ascii="TH SarabunPSK" w:hAnsi="TH SarabunPSK" w:cs="TH SarabunPSK"/>
          <w:sz w:val="32"/>
          <w:szCs w:val="32"/>
        </w:rPr>
        <w:t xml:space="preserve"> </w:t>
      </w:r>
      <w:r w:rsidR="00DF2160" w:rsidRPr="00A46E0A">
        <w:rPr>
          <w:rFonts w:ascii="TH SarabunPSK" w:hAnsi="TH SarabunPSK" w:cs="TH SarabunPSK"/>
          <w:sz w:val="32"/>
          <w:szCs w:val="32"/>
          <w:cs/>
        </w:rPr>
        <w:t>ของ</w:t>
      </w:r>
      <w:r w:rsidR="00DF2160" w:rsidRPr="00A46E0A">
        <w:rPr>
          <w:rFonts w:ascii="TH SarabunPSK" w:hAnsi="TH SarabunPSK" w:cs="TH SarabunPSK"/>
          <w:sz w:val="32"/>
          <w:szCs w:val="32"/>
        </w:rPr>
        <w:t xml:space="preserve"> </w:t>
      </w:r>
      <w:r w:rsidR="00FD69B4">
        <w:rPr>
          <w:rFonts w:ascii="TH SarabunPSK" w:hAnsi="TH SarabunPSK" w:cs="TH SarabunPSK"/>
          <w:sz w:val="32"/>
          <w:szCs w:val="32"/>
        </w:rPr>
        <w:t>o</w:t>
      </w:r>
      <w:r w:rsidR="00DF2160" w:rsidRPr="00A46E0A">
        <w:rPr>
          <w:rFonts w:ascii="TH SarabunPSK" w:hAnsi="TH SarabunPSK" w:cs="TH SarabunPSK"/>
          <w:sz w:val="32"/>
          <w:szCs w:val="32"/>
        </w:rPr>
        <w:t xml:space="preserve">ver </w:t>
      </w:r>
      <w:r w:rsidR="00FD69B4">
        <w:rPr>
          <w:rFonts w:ascii="TH SarabunPSK" w:hAnsi="TH SarabunPSK" w:cs="TH SarabunPSK"/>
          <w:sz w:val="32"/>
          <w:szCs w:val="32"/>
        </w:rPr>
        <w:t>t</w:t>
      </w:r>
      <w:r w:rsidR="00DF2160" w:rsidRPr="00A46E0A">
        <w:rPr>
          <w:rFonts w:ascii="TH SarabunPSK" w:hAnsi="TH SarabunPSK" w:cs="TH SarabunPSK"/>
          <w:sz w:val="32"/>
          <w:szCs w:val="32"/>
        </w:rPr>
        <w:t xml:space="preserve">riage </w:t>
      </w:r>
      <w:r w:rsidR="00DF2160" w:rsidRPr="00A46E0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DF2160" w:rsidRPr="00A46E0A">
        <w:rPr>
          <w:rFonts w:ascii="TH SarabunPSK" w:hAnsi="TH SarabunPSK" w:cs="TH SarabunPSK"/>
          <w:sz w:val="32"/>
          <w:szCs w:val="32"/>
        </w:rPr>
        <w:t xml:space="preserve">under triage </w:t>
      </w:r>
      <w:r w:rsidR="00DF2160" w:rsidRPr="00A46E0A">
        <w:rPr>
          <w:rFonts w:ascii="TH SarabunPSK" w:hAnsi="TH SarabunPSK" w:cs="TH SarabunPSK"/>
          <w:sz w:val="32"/>
          <w:szCs w:val="32"/>
          <w:cs/>
        </w:rPr>
        <w:t>เป็นไปตามเกณฑ์ ไม่พบอุบัติการณ์</w:t>
      </w:r>
      <w:r w:rsidR="00DF2160" w:rsidRPr="00A46E0A">
        <w:rPr>
          <w:rFonts w:ascii="TH SarabunPSK" w:hAnsi="TH SarabunPSK" w:cs="TH SarabunPSK"/>
          <w:sz w:val="32"/>
          <w:szCs w:val="32"/>
        </w:rPr>
        <w:t xml:space="preserve"> </w:t>
      </w:r>
      <w:r w:rsidR="00DF2160" w:rsidRPr="00A46E0A">
        <w:rPr>
          <w:rFonts w:ascii="TH SarabunPSK" w:hAnsi="TH SarabunPSK" w:cs="TH SarabunPSK"/>
          <w:sz w:val="32"/>
          <w:szCs w:val="32"/>
          <w:cs/>
        </w:rPr>
        <w:t xml:space="preserve">การคัดกรองผิดพลาดระดับ </w:t>
      </w:r>
      <w:r w:rsidR="00DF2160" w:rsidRPr="00A46E0A">
        <w:rPr>
          <w:rFonts w:ascii="TH SarabunPSK" w:hAnsi="TH SarabunPSK" w:cs="TH SarabunPSK"/>
          <w:sz w:val="32"/>
          <w:szCs w:val="32"/>
        </w:rPr>
        <w:t xml:space="preserve">E </w:t>
      </w:r>
      <w:r w:rsidR="00DF2160" w:rsidRPr="00A46E0A">
        <w:rPr>
          <w:rFonts w:ascii="TH SarabunPSK" w:hAnsi="TH SarabunPSK" w:cs="TH SarabunPSK"/>
          <w:sz w:val="32"/>
          <w:szCs w:val="32"/>
          <w:cs/>
        </w:rPr>
        <w:t xml:space="preserve">ขึ้นไป </w:t>
      </w:r>
      <w:r w:rsidR="00A46E0A" w:rsidRPr="00A46E0A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E101B3" w:rsidRPr="00A46E0A">
        <w:rPr>
          <w:rFonts w:ascii="TH SarabunPSK" w:hAnsi="TH SarabunPSK" w:cs="TH SarabunPSK"/>
          <w:sz w:val="32"/>
          <w:szCs w:val="32"/>
          <w:cs/>
        </w:rPr>
        <w:t>ผู้ป่วยได้รับการดูแลรักษาตามลำดับความเร่งด่วนตามมาตรฐาน ได้รับความปลอดภัยและพึงพอใจ</w:t>
      </w:r>
      <w:r w:rsidR="00E101B3" w:rsidRPr="00A46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1B3" w:rsidRPr="00A46E0A">
        <w:rPr>
          <w:rFonts w:ascii="TH SarabunPSK" w:hAnsi="TH SarabunPSK" w:cs="TH SarabunPSK"/>
          <w:sz w:val="32"/>
          <w:szCs w:val="32"/>
          <w:cs/>
        </w:rPr>
        <w:t xml:space="preserve">บุคลากรที่ดูแลผู้ป่วยโดยเฉพาะพยาบาลวิชาชีพจำเป็นอย่างยิ่งที่จะต้องมีความรู้ ความเข้าใจ เกณฑ์การคัดแยกผู้ป่วย มีความรู้ความเข้าใจระบบงาน มีทักษะการสื่อสารที่ดี และควรมีการพัฒนาสมรรถนะพยาบาลวิชาชีพในการใช้เกณฑ์ </w:t>
      </w:r>
      <w:r w:rsidR="00E101B3" w:rsidRPr="00A46E0A">
        <w:rPr>
          <w:rFonts w:ascii="TH SarabunPSK" w:hAnsi="TH SarabunPSK" w:cs="TH SarabunPSK"/>
          <w:sz w:val="32"/>
          <w:szCs w:val="32"/>
        </w:rPr>
        <w:t xml:space="preserve">MOPH ED. Triage </w:t>
      </w:r>
      <w:r w:rsidR="00E101B3" w:rsidRPr="00A46E0A">
        <w:rPr>
          <w:rFonts w:ascii="TH SarabunPSK" w:hAnsi="TH SarabunPSK" w:cs="TH SarabunPSK"/>
          <w:sz w:val="32"/>
          <w:szCs w:val="32"/>
          <w:cs/>
        </w:rPr>
        <w:t>คัดแยกผู้ป่วยอย่างต่อเนื่อง</w:t>
      </w:r>
    </w:p>
    <w:sectPr w:rsidR="00E101B3" w:rsidRPr="00A46E0A" w:rsidSect="00D4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FEE"/>
    <w:rsid w:val="00221FEE"/>
    <w:rsid w:val="002A3A0D"/>
    <w:rsid w:val="003273C3"/>
    <w:rsid w:val="00460ADA"/>
    <w:rsid w:val="00633E21"/>
    <w:rsid w:val="008364EA"/>
    <w:rsid w:val="00A46E0A"/>
    <w:rsid w:val="00A66F33"/>
    <w:rsid w:val="00AB288D"/>
    <w:rsid w:val="00CC5752"/>
    <w:rsid w:val="00D45783"/>
    <w:rsid w:val="00DF2160"/>
    <w:rsid w:val="00E101B3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8A04"/>
  <w15:docId w15:val="{AB103681-628C-4D2E-8752-EA3C6019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1F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F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F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F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F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F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F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F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F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21FE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21F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21FE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21F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21FE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21F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21FE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21F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21F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21F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21FE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21F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21FE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21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FE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221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21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FE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unhideWhenUsed/>
    <w:qFormat/>
    <w:rsid w:val="00221FEE"/>
    <w:pPr>
      <w:spacing w:after="120" w:line="259" w:lineRule="auto"/>
    </w:pPr>
    <w:rPr>
      <w:rFonts w:ascii="TH SarabunIT๙" w:hAnsi="TH SarabunIT๙" w:cs="Angsana New"/>
      <w:sz w:val="32"/>
      <w:szCs w:val="40"/>
    </w:rPr>
  </w:style>
  <w:style w:type="character" w:customStyle="1" w:styleId="af">
    <w:name w:val="เนื้อความ อักขระ"/>
    <w:basedOn w:val="a0"/>
    <w:link w:val="ae"/>
    <w:uiPriority w:val="1"/>
    <w:rsid w:val="00221FEE"/>
    <w:rPr>
      <w:rFonts w:ascii="TH SarabunIT๙" w:hAnsi="TH SarabunIT๙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</dc:creator>
  <cp:keywords/>
  <dc:description/>
  <cp:lastModifiedBy>ERNURSE</cp:lastModifiedBy>
  <cp:revision>8</cp:revision>
  <cp:lastPrinted>2026-05-11T23:35:00Z</cp:lastPrinted>
  <dcterms:created xsi:type="dcterms:W3CDTF">2026-05-12T10:10:00Z</dcterms:created>
  <dcterms:modified xsi:type="dcterms:W3CDTF">2026-05-12T10:56:00Z</dcterms:modified>
</cp:coreProperties>
</file>